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538F4" w14:textId="77777777" w:rsidR="00243663" w:rsidRDefault="007D71A5" w:rsidP="007D71A5">
      <w:pPr>
        <w:pStyle w:val="Default"/>
        <w:jc w:val="center"/>
        <w:rPr>
          <w:sz w:val="28"/>
          <w:szCs w:val="28"/>
        </w:rPr>
      </w:pPr>
      <w:r w:rsidRPr="0014104F">
        <w:rPr>
          <w:sz w:val="28"/>
          <w:szCs w:val="28"/>
        </w:rPr>
        <w:t xml:space="preserve">Индивидуальный предприниматель </w:t>
      </w:r>
    </w:p>
    <w:p w14:paraId="6E26A854" w14:textId="77777777" w:rsidR="007D71A5" w:rsidRPr="0014104F" w:rsidRDefault="007D71A5" w:rsidP="007D71A5">
      <w:pPr>
        <w:pStyle w:val="Default"/>
        <w:jc w:val="center"/>
        <w:rPr>
          <w:sz w:val="28"/>
          <w:szCs w:val="28"/>
        </w:rPr>
      </w:pPr>
      <w:r w:rsidRPr="0014104F">
        <w:rPr>
          <w:sz w:val="28"/>
          <w:szCs w:val="28"/>
        </w:rPr>
        <w:t>Данилова Алина Александровна</w:t>
      </w:r>
    </w:p>
    <w:p w14:paraId="5C14877D" w14:textId="77777777" w:rsidR="00115683" w:rsidRPr="0014104F" w:rsidRDefault="00115683" w:rsidP="00243663">
      <w:pPr>
        <w:pStyle w:val="a3"/>
        <w:rPr>
          <w:sz w:val="28"/>
          <w:szCs w:val="28"/>
        </w:rPr>
      </w:pPr>
    </w:p>
    <w:p w14:paraId="1A9EB2AF" w14:textId="77777777" w:rsidR="007D71A5" w:rsidRPr="0014104F" w:rsidRDefault="007D71A5" w:rsidP="007D71A5">
      <w:pPr>
        <w:pStyle w:val="Default"/>
        <w:rPr>
          <w:sz w:val="28"/>
          <w:szCs w:val="28"/>
        </w:rPr>
      </w:pPr>
    </w:p>
    <w:p w14:paraId="5539A91B" w14:textId="77777777" w:rsidR="00656202" w:rsidRPr="0014104F" w:rsidRDefault="00656202" w:rsidP="007D71A5">
      <w:pPr>
        <w:pStyle w:val="Default"/>
        <w:rPr>
          <w:sz w:val="28"/>
          <w:szCs w:val="28"/>
        </w:rPr>
      </w:pPr>
    </w:p>
    <w:p w14:paraId="2019603B" w14:textId="77777777" w:rsidR="00656202" w:rsidRPr="0014104F" w:rsidRDefault="00656202" w:rsidP="007D71A5">
      <w:pPr>
        <w:pStyle w:val="Default"/>
        <w:rPr>
          <w:sz w:val="28"/>
          <w:szCs w:val="28"/>
        </w:rPr>
      </w:pPr>
    </w:p>
    <w:p w14:paraId="088D6EBC" w14:textId="77777777" w:rsidR="00656202" w:rsidRPr="0014104F" w:rsidRDefault="00656202" w:rsidP="007D71A5">
      <w:pPr>
        <w:pStyle w:val="Default"/>
        <w:rPr>
          <w:sz w:val="28"/>
          <w:szCs w:val="28"/>
        </w:rPr>
      </w:pPr>
    </w:p>
    <w:p w14:paraId="34DDD7B9" w14:textId="77777777" w:rsidR="00656202" w:rsidRPr="0014104F" w:rsidRDefault="00656202" w:rsidP="007D71A5">
      <w:pPr>
        <w:pStyle w:val="Default"/>
        <w:rPr>
          <w:sz w:val="28"/>
          <w:szCs w:val="28"/>
        </w:rPr>
      </w:pPr>
    </w:p>
    <w:tbl>
      <w:tblPr>
        <w:tblpPr w:leftFromText="180" w:rightFromText="180" w:vertAnchor="text" w:horzAnchor="margin" w:tblpY="159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02"/>
      </w:tblGrid>
      <w:tr w:rsidR="007D71A5" w:rsidRPr="0014104F" w14:paraId="7D773DBC" w14:textId="77777777" w:rsidTr="0014104F">
        <w:trPr>
          <w:trHeight w:val="287"/>
        </w:trPr>
        <w:tc>
          <w:tcPr>
            <w:tcW w:w="2802" w:type="dxa"/>
          </w:tcPr>
          <w:p w14:paraId="3DA99B3D" w14:textId="77777777" w:rsidR="007D71A5" w:rsidRPr="0014104F" w:rsidRDefault="007D71A5" w:rsidP="007D71A5">
            <w:pPr>
              <w:pStyle w:val="Default"/>
              <w:rPr>
                <w:sz w:val="28"/>
                <w:szCs w:val="28"/>
              </w:rPr>
            </w:pPr>
            <w:r w:rsidRPr="0014104F">
              <w:rPr>
                <w:sz w:val="28"/>
                <w:szCs w:val="28"/>
              </w:rPr>
              <w:t xml:space="preserve">СОГЛАСОВАНО: </w:t>
            </w:r>
          </w:p>
          <w:p w14:paraId="2EB5547E" w14:textId="77777777" w:rsidR="007D71A5" w:rsidRPr="0014104F" w:rsidRDefault="007D71A5" w:rsidP="007D71A5">
            <w:pPr>
              <w:pStyle w:val="Default"/>
              <w:rPr>
                <w:sz w:val="28"/>
                <w:szCs w:val="28"/>
              </w:rPr>
            </w:pPr>
            <w:r w:rsidRPr="0014104F">
              <w:rPr>
                <w:sz w:val="28"/>
                <w:szCs w:val="28"/>
              </w:rPr>
              <w:t xml:space="preserve">от____________№ </w:t>
            </w:r>
          </w:p>
        </w:tc>
      </w:tr>
      <w:tr w:rsidR="007D71A5" w:rsidRPr="0014104F" w14:paraId="24AF10F4" w14:textId="77777777" w:rsidTr="0014104F">
        <w:trPr>
          <w:trHeight w:val="287"/>
        </w:trPr>
        <w:tc>
          <w:tcPr>
            <w:tcW w:w="2802" w:type="dxa"/>
          </w:tcPr>
          <w:p w14:paraId="62885EF0" w14:textId="77777777" w:rsidR="007D71A5" w:rsidRPr="0014104F" w:rsidRDefault="007D71A5" w:rsidP="007D71A5">
            <w:pPr>
              <w:pStyle w:val="Default"/>
              <w:rPr>
                <w:sz w:val="28"/>
                <w:szCs w:val="28"/>
              </w:rPr>
            </w:pPr>
          </w:p>
        </w:tc>
      </w:tr>
      <w:tr w:rsidR="007D71A5" w:rsidRPr="0014104F" w14:paraId="4BF8CA8A" w14:textId="77777777" w:rsidTr="0014104F">
        <w:trPr>
          <w:trHeight w:val="287"/>
        </w:trPr>
        <w:tc>
          <w:tcPr>
            <w:tcW w:w="2802" w:type="dxa"/>
          </w:tcPr>
          <w:p w14:paraId="6B2A2C77" w14:textId="77777777" w:rsidR="007D71A5" w:rsidRPr="0014104F" w:rsidRDefault="007D71A5" w:rsidP="007D71A5">
            <w:pPr>
              <w:pStyle w:val="Default"/>
              <w:rPr>
                <w:sz w:val="28"/>
                <w:szCs w:val="28"/>
              </w:rPr>
            </w:pPr>
          </w:p>
        </w:tc>
      </w:tr>
    </w:tbl>
    <w:tbl>
      <w:tblPr>
        <w:tblStyle w:val="a8"/>
        <w:tblpPr w:leftFromText="180" w:rightFromText="180" w:vertAnchor="page" w:horzAnchor="margin" w:tblpXSpec="right" w:tblpY="39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6"/>
      </w:tblGrid>
      <w:tr w:rsidR="00656202" w:rsidRPr="0014104F" w14:paraId="76D9089C" w14:textId="77777777" w:rsidTr="0014104F">
        <w:tc>
          <w:tcPr>
            <w:tcW w:w="4086" w:type="dxa"/>
          </w:tcPr>
          <w:p w14:paraId="227EECF9" w14:textId="77777777" w:rsidR="00656202" w:rsidRPr="0014104F" w:rsidRDefault="00656202" w:rsidP="00656202">
            <w:pPr>
              <w:pStyle w:val="Default"/>
              <w:rPr>
                <w:sz w:val="28"/>
                <w:szCs w:val="28"/>
              </w:rPr>
            </w:pPr>
            <w:r w:rsidRPr="0014104F">
              <w:rPr>
                <w:sz w:val="28"/>
                <w:szCs w:val="28"/>
              </w:rPr>
              <w:t xml:space="preserve">УТВЕРЖДАЮ: </w:t>
            </w:r>
          </w:p>
          <w:p w14:paraId="7A55C1F4" w14:textId="77777777" w:rsidR="00656202" w:rsidRPr="0014104F" w:rsidRDefault="00656202" w:rsidP="00656202">
            <w:pPr>
              <w:pStyle w:val="Default"/>
              <w:rPr>
                <w:sz w:val="28"/>
                <w:szCs w:val="28"/>
              </w:rPr>
            </w:pPr>
            <w:r w:rsidRPr="0014104F">
              <w:rPr>
                <w:sz w:val="28"/>
                <w:szCs w:val="28"/>
              </w:rPr>
              <w:t xml:space="preserve">Директор </w:t>
            </w:r>
          </w:p>
          <w:p w14:paraId="46FEA201" w14:textId="77777777" w:rsidR="00656202" w:rsidRPr="0014104F" w:rsidRDefault="00656202" w:rsidP="00656202">
            <w:pPr>
              <w:pStyle w:val="Default"/>
              <w:rPr>
                <w:sz w:val="28"/>
                <w:szCs w:val="28"/>
              </w:rPr>
            </w:pPr>
            <w:r w:rsidRPr="0014104F">
              <w:rPr>
                <w:sz w:val="28"/>
                <w:szCs w:val="28"/>
              </w:rPr>
              <w:t xml:space="preserve">___________А.А. Данилова </w:t>
            </w:r>
          </w:p>
          <w:p w14:paraId="3199DDA6" w14:textId="36CFDA62" w:rsidR="00656202" w:rsidRPr="0014104F" w:rsidRDefault="00656202" w:rsidP="00656202">
            <w:pPr>
              <w:pStyle w:val="Default"/>
              <w:rPr>
                <w:sz w:val="28"/>
                <w:szCs w:val="28"/>
              </w:rPr>
            </w:pPr>
            <w:r w:rsidRPr="0014104F">
              <w:rPr>
                <w:sz w:val="28"/>
                <w:szCs w:val="28"/>
              </w:rPr>
              <w:t>«</w:t>
            </w:r>
            <w:r w:rsidR="00F928B9">
              <w:rPr>
                <w:sz w:val="28"/>
                <w:szCs w:val="28"/>
              </w:rPr>
              <w:t>__</w:t>
            </w:r>
            <w:proofErr w:type="gramStart"/>
            <w:r w:rsidR="00F928B9">
              <w:rPr>
                <w:sz w:val="28"/>
                <w:szCs w:val="28"/>
              </w:rPr>
              <w:t>_</w:t>
            </w:r>
            <w:r w:rsidRPr="0014104F">
              <w:rPr>
                <w:sz w:val="28"/>
                <w:szCs w:val="28"/>
              </w:rPr>
              <w:t>»_</w:t>
            </w:r>
            <w:proofErr w:type="gramEnd"/>
            <w:r w:rsidRPr="0014104F">
              <w:rPr>
                <w:sz w:val="28"/>
                <w:szCs w:val="28"/>
              </w:rPr>
              <w:t>_________20</w:t>
            </w:r>
            <w:r w:rsidR="00011765">
              <w:rPr>
                <w:sz w:val="28"/>
                <w:szCs w:val="28"/>
              </w:rPr>
              <w:t>24</w:t>
            </w:r>
            <w:r w:rsidR="00153DC6">
              <w:rPr>
                <w:sz w:val="28"/>
                <w:szCs w:val="28"/>
              </w:rPr>
              <w:t xml:space="preserve"> </w:t>
            </w:r>
            <w:r w:rsidRPr="0014104F">
              <w:rPr>
                <w:sz w:val="28"/>
                <w:szCs w:val="28"/>
              </w:rPr>
              <w:t>г.</w:t>
            </w:r>
          </w:p>
        </w:tc>
      </w:tr>
    </w:tbl>
    <w:p w14:paraId="7F2C4AAB" w14:textId="77777777" w:rsidR="007D71A5" w:rsidRDefault="007D71A5" w:rsidP="007D71A5">
      <w:pPr>
        <w:pStyle w:val="a3"/>
        <w:ind w:left="637"/>
        <w:jc w:val="center"/>
        <w:rPr>
          <w:sz w:val="20"/>
        </w:rPr>
      </w:pPr>
    </w:p>
    <w:p w14:paraId="61398804" w14:textId="77777777" w:rsidR="007D71A5" w:rsidRDefault="007D71A5" w:rsidP="007D71A5">
      <w:pPr>
        <w:pStyle w:val="a3"/>
        <w:ind w:left="637"/>
        <w:jc w:val="center"/>
        <w:rPr>
          <w:sz w:val="20"/>
        </w:rPr>
      </w:pPr>
    </w:p>
    <w:p w14:paraId="7723F211" w14:textId="77777777" w:rsidR="007D71A5" w:rsidRDefault="007D71A5" w:rsidP="007D71A5">
      <w:pPr>
        <w:pStyle w:val="a3"/>
        <w:ind w:left="637"/>
        <w:jc w:val="center"/>
        <w:rPr>
          <w:sz w:val="20"/>
        </w:rPr>
      </w:pPr>
    </w:p>
    <w:p w14:paraId="390A769B" w14:textId="77777777" w:rsidR="007D71A5" w:rsidRDefault="007D71A5" w:rsidP="007D71A5">
      <w:pPr>
        <w:pStyle w:val="a3"/>
        <w:ind w:left="637"/>
        <w:jc w:val="center"/>
        <w:rPr>
          <w:sz w:val="20"/>
        </w:rPr>
      </w:pPr>
    </w:p>
    <w:p w14:paraId="6174D8AC" w14:textId="77777777" w:rsidR="007D71A5" w:rsidRDefault="007D71A5" w:rsidP="007D71A5">
      <w:pPr>
        <w:pStyle w:val="a3"/>
        <w:ind w:left="637"/>
        <w:jc w:val="center"/>
        <w:rPr>
          <w:sz w:val="20"/>
        </w:rPr>
      </w:pPr>
    </w:p>
    <w:p w14:paraId="5AA91972" w14:textId="77777777" w:rsidR="007D71A5" w:rsidRDefault="007D71A5" w:rsidP="007D71A5">
      <w:pPr>
        <w:pStyle w:val="a3"/>
        <w:ind w:left="637"/>
        <w:jc w:val="center"/>
        <w:rPr>
          <w:sz w:val="20"/>
        </w:rPr>
      </w:pPr>
    </w:p>
    <w:p w14:paraId="244217E3" w14:textId="77777777" w:rsidR="007D71A5" w:rsidRDefault="007D71A5" w:rsidP="007D71A5">
      <w:pPr>
        <w:pStyle w:val="a3"/>
        <w:ind w:left="637"/>
        <w:jc w:val="center"/>
        <w:rPr>
          <w:sz w:val="20"/>
        </w:rPr>
      </w:pPr>
    </w:p>
    <w:p w14:paraId="169B2168" w14:textId="77777777" w:rsidR="007D71A5" w:rsidRDefault="007D71A5" w:rsidP="007D71A5">
      <w:pPr>
        <w:pStyle w:val="a3"/>
        <w:ind w:left="637"/>
        <w:jc w:val="center"/>
        <w:rPr>
          <w:sz w:val="20"/>
        </w:rPr>
      </w:pPr>
    </w:p>
    <w:p w14:paraId="585D4043" w14:textId="77777777" w:rsidR="00656202" w:rsidRDefault="00656202" w:rsidP="00656202">
      <w:pPr>
        <w:pStyle w:val="Default"/>
      </w:pPr>
    </w:p>
    <w:p w14:paraId="2A9AB216" w14:textId="4CD3480D" w:rsidR="00F928B9" w:rsidRDefault="00F928B9" w:rsidP="00F928B9">
      <w:pPr>
        <w:pStyle w:val="Default"/>
        <w:jc w:val="center"/>
        <w:rPr>
          <w:b/>
          <w:sz w:val="32"/>
          <w:szCs w:val="32"/>
        </w:rPr>
      </w:pPr>
    </w:p>
    <w:p w14:paraId="607FE606" w14:textId="2BA5EA69" w:rsidR="00F928B9" w:rsidRDefault="00F928B9" w:rsidP="00F928B9">
      <w:pPr>
        <w:pStyle w:val="Default"/>
        <w:jc w:val="center"/>
        <w:rPr>
          <w:b/>
          <w:sz w:val="32"/>
          <w:szCs w:val="32"/>
        </w:rPr>
      </w:pPr>
    </w:p>
    <w:p w14:paraId="171E8195" w14:textId="085DF6E4" w:rsidR="003026DC" w:rsidRDefault="003026DC" w:rsidP="00F928B9">
      <w:pPr>
        <w:pStyle w:val="Default"/>
        <w:jc w:val="center"/>
        <w:rPr>
          <w:b/>
          <w:sz w:val="32"/>
          <w:szCs w:val="32"/>
        </w:rPr>
      </w:pPr>
    </w:p>
    <w:p w14:paraId="17D5406D" w14:textId="77777777" w:rsidR="003026DC" w:rsidRDefault="003026DC" w:rsidP="00F928B9">
      <w:pPr>
        <w:pStyle w:val="Default"/>
        <w:jc w:val="center"/>
        <w:rPr>
          <w:b/>
          <w:sz w:val="32"/>
          <w:szCs w:val="32"/>
        </w:rPr>
      </w:pPr>
    </w:p>
    <w:p w14:paraId="47EDA326" w14:textId="77777777" w:rsidR="00F928B9" w:rsidRDefault="00F928B9" w:rsidP="00F928B9">
      <w:pPr>
        <w:pStyle w:val="Default"/>
        <w:jc w:val="center"/>
        <w:rPr>
          <w:b/>
          <w:sz w:val="32"/>
          <w:szCs w:val="32"/>
        </w:rPr>
      </w:pPr>
    </w:p>
    <w:p w14:paraId="54A4BBD8" w14:textId="77777777" w:rsidR="00031DF5" w:rsidRDefault="00031DF5" w:rsidP="00031DF5">
      <w:pPr>
        <w:pStyle w:val="a3"/>
        <w:ind w:left="142"/>
        <w:jc w:val="center"/>
        <w:rPr>
          <w:rFonts w:eastAsiaTheme="minorHAnsi"/>
          <w:b/>
          <w:color w:val="000000"/>
          <w:sz w:val="32"/>
          <w:szCs w:val="32"/>
        </w:rPr>
      </w:pPr>
      <w:r>
        <w:rPr>
          <w:rFonts w:eastAsiaTheme="minorHAnsi"/>
          <w:b/>
          <w:color w:val="000000"/>
          <w:sz w:val="32"/>
          <w:szCs w:val="32"/>
        </w:rPr>
        <w:t>П</w:t>
      </w:r>
      <w:r w:rsidRPr="00031DF5">
        <w:rPr>
          <w:rFonts w:eastAsiaTheme="minorHAnsi"/>
          <w:b/>
          <w:color w:val="000000"/>
          <w:sz w:val="32"/>
          <w:szCs w:val="32"/>
        </w:rPr>
        <w:t xml:space="preserve">оложение </w:t>
      </w:r>
    </w:p>
    <w:p w14:paraId="37D27856" w14:textId="4EC71FD0" w:rsidR="00656202" w:rsidRPr="006D3B64" w:rsidRDefault="00031DF5" w:rsidP="00031DF5">
      <w:pPr>
        <w:pStyle w:val="a3"/>
        <w:ind w:left="142"/>
        <w:jc w:val="center"/>
        <w:rPr>
          <w:sz w:val="20"/>
        </w:rPr>
      </w:pPr>
      <w:r w:rsidRPr="00031DF5">
        <w:rPr>
          <w:rFonts w:eastAsiaTheme="minorHAnsi"/>
          <w:b/>
          <w:color w:val="000000"/>
          <w:sz w:val="32"/>
          <w:szCs w:val="32"/>
        </w:rPr>
        <w:t>о порядке создания, организации работы, принятия решений комиссией по урегулированию споров между участниками образовательных отношений и их исполнения</w:t>
      </w:r>
    </w:p>
    <w:p w14:paraId="205F44F9" w14:textId="77777777" w:rsidR="00656202" w:rsidRPr="006D3B64" w:rsidRDefault="00656202" w:rsidP="007D71A5">
      <w:pPr>
        <w:pStyle w:val="a3"/>
        <w:ind w:left="637"/>
        <w:rPr>
          <w:sz w:val="20"/>
        </w:rPr>
      </w:pPr>
    </w:p>
    <w:p w14:paraId="01E5D41C" w14:textId="77777777" w:rsidR="00656202" w:rsidRPr="006D3B64" w:rsidRDefault="00656202" w:rsidP="007D71A5">
      <w:pPr>
        <w:pStyle w:val="a3"/>
        <w:ind w:left="637"/>
        <w:rPr>
          <w:sz w:val="20"/>
        </w:rPr>
      </w:pPr>
    </w:p>
    <w:p w14:paraId="7D6F6E82" w14:textId="77777777" w:rsidR="00656202" w:rsidRDefault="00656202" w:rsidP="007D71A5">
      <w:pPr>
        <w:pStyle w:val="a3"/>
        <w:ind w:left="637"/>
        <w:rPr>
          <w:sz w:val="20"/>
        </w:rPr>
      </w:pPr>
    </w:p>
    <w:p w14:paraId="36EF6CDC" w14:textId="77777777" w:rsidR="00656202" w:rsidRDefault="00656202" w:rsidP="00656202">
      <w:pPr>
        <w:pStyle w:val="Default"/>
      </w:pPr>
    </w:p>
    <w:p w14:paraId="32801A2A" w14:textId="77777777" w:rsidR="00656202" w:rsidRDefault="00656202" w:rsidP="00656202">
      <w:pPr>
        <w:pStyle w:val="Default"/>
        <w:jc w:val="right"/>
        <w:rPr>
          <w:b/>
          <w:bCs/>
          <w:sz w:val="23"/>
          <w:szCs w:val="23"/>
        </w:rPr>
      </w:pPr>
    </w:p>
    <w:p w14:paraId="45426A2F" w14:textId="212A0699" w:rsidR="00656202" w:rsidRDefault="00656202" w:rsidP="00656202">
      <w:pPr>
        <w:pStyle w:val="Default"/>
        <w:rPr>
          <w:b/>
          <w:bCs/>
          <w:sz w:val="23"/>
          <w:szCs w:val="23"/>
        </w:rPr>
      </w:pPr>
    </w:p>
    <w:p w14:paraId="644BDA72" w14:textId="4D083077" w:rsidR="00F928B9" w:rsidRDefault="00F928B9" w:rsidP="00656202">
      <w:pPr>
        <w:pStyle w:val="Default"/>
        <w:rPr>
          <w:b/>
          <w:bCs/>
          <w:sz w:val="23"/>
          <w:szCs w:val="23"/>
        </w:rPr>
      </w:pPr>
    </w:p>
    <w:p w14:paraId="4E381208" w14:textId="58189DB6" w:rsidR="00F928B9" w:rsidRDefault="00F928B9" w:rsidP="00656202">
      <w:pPr>
        <w:pStyle w:val="Default"/>
        <w:rPr>
          <w:b/>
          <w:bCs/>
          <w:sz w:val="23"/>
          <w:szCs w:val="23"/>
        </w:rPr>
      </w:pPr>
    </w:p>
    <w:p w14:paraId="43674308" w14:textId="6B8363AB" w:rsidR="00F928B9" w:rsidRDefault="00F928B9" w:rsidP="00656202">
      <w:pPr>
        <w:pStyle w:val="Default"/>
        <w:rPr>
          <w:b/>
          <w:bCs/>
          <w:sz w:val="23"/>
          <w:szCs w:val="23"/>
        </w:rPr>
      </w:pPr>
    </w:p>
    <w:p w14:paraId="2A938831" w14:textId="78DC7705" w:rsidR="00F928B9" w:rsidRDefault="00F928B9" w:rsidP="00656202">
      <w:pPr>
        <w:pStyle w:val="Default"/>
        <w:rPr>
          <w:b/>
          <w:bCs/>
          <w:sz w:val="23"/>
          <w:szCs w:val="23"/>
        </w:rPr>
      </w:pPr>
    </w:p>
    <w:p w14:paraId="3CCEF600" w14:textId="6AC02927" w:rsidR="00F928B9" w:rsidRDefault="00F928B9" w:rsidP="00656202">
      <w:pPr>
        <w:pStyle w:val="Default"/>
        <w:rPr>
          <w:b/>
          <w:bCs/>
          <w:sz w:val="23"/>
          <w:szCs w:val="23"/>
        </w:rPr>
      </w:pPr>
    </w:p>
    <w:p w14:paraId="68F79E1F" w14:textId="7E7A0D1C" w:rsidR="00F928B9" w:rsidRDefault="00F928B9" w:rsidP="00656202">
      <w:pPr>
        <w:pStyle w:val="Default"/>
        <w:rPr>
          <w:b/>
          <w:bCs/>
          <w:sz w:val="23"/>
          <w:szCs w:val="23"/>
        </w:rPr>
      </w:pPr>
    </w:p>
    <w:p w14:paraId="2B55E30F" w14:textId="18F481E8" w:rsidR="00F928B9" w:rsidRDefault="00F928B9" w:rsidP="00656202">
      <w:pPr>
        <w:pStyle w:val="Default"/>
        <w:rPr>
          <w:b/>
          <w:bCs/>
          <w:sz w:val="23"/>
          <w:szCs w:val="23"/>
        </w:rPr>
      </w:pPr>
    </w:p>
    <w:p w14:paraId="77285162" w14:textId="60C70DF7" w:rsidR="00F928B9" w:rsidRDefault="00F928B9" w:rsidP="00656202">
      <w:pPr>
        <w:pStyle w:val="Default"/>
        <w:rPr>
          <w:b/>
          <w:bCs/>
          <w:sz w:val="23"/>
          <w:szCs w:val="23"/>
        </w:rPr>
      </w:pPr>
    </w:p>
    <w:p w14:paraId="4F6FB630" w14:textId="0BAD3A24" w:rsidR="00F928B9" w:rsidRDefault="00F928B9" w:rsidP="00656202">
      <w:pPr>
        <w:pStyle w:val="Default"/>
        <w:rPr>
          <w:b/>
          <w:bCs/>
          <w:sz w:val="23"/>
          <w:szCs w:val="23"/>
        </w:rPr>
      </w:pPr>
    </w:p>
    <w:p w14:paraId="0F9C1D5F" w14:textId="731F7204" w:rsidR="00F928B9" w:rsidRDefault="00F928B9" w:rsidP="00656202">
      <w:pPr>
        <w:pStyle w:val="Default"/>
        <w:rPr>
          <w:b/>
          <w:bCs/>
          <w:sz w:val="23"/>
          <w:szCs w:val="23"/>
        </w:rPr>
      </w:pPr>
    </w:p>
    <w:p w14:paraId="1865FF9D" w14:textId="1C0BDCC4" w:rsidR="00F928B9" w:rsidRDefault="00F928B9" w:rsidP="00656202">
      <w:pPr>
        <w:pStyle w:val="Default"/>
        <w:rPr>
          <w:b/>
          <w:bCs/>
          <w:sz w:val="23"/>
          <w:szCs w:val="23"/>
        </w:rPr>
      </w:pPr>
    </w:p>
    <w:p w14:paraId="0E20FD8F" w14:textId="22AC0CD3" w:rsidR="00F928B9" w:rsidRDefault="00F928B9" w:rsidP="00656202">
      <w:pPr>
        <w:pStyle w:val="Default"/>
        <w:rPr>
          <w:b/>
          <w:bCs/>
          <w:sz w:val="23"/>
          <w:szCs w:val="23"/>
        </w:rPr>
      </w:pPr>
    </w:p>
    <w:p w14:paraId="1FF075E7" w14:textId="77777777" w:rsidR="00656202" w:rsidRDefault="00656202" w:rsidP="00656202">
      <w:pPr>
        <w:pStyle w:val="Default"/>
        <w:rPr>
          <w:sz w:val="23"/>
          <w:szCs w:val="23"/>
        </w:rPr>
      </w:pPr>
    </w:p>
    <w:p w14:paraId="66E7D6D0" w14:textId="77777777" w:rsidR="00656202" w:rsidRDefault="00656202" w:rsidP="00656202">
      <w:pPr>
        <w:pStyle w:val="Default"/>
        <w:rPr>
          <w:sz w:val="23"/>
          <w:szCs w:val="23"/>
        </w:rPr>
      </w:pPr>
    </w:p>
    <w:p w14:paraId="6728D6BB" w14:textId="77777777" w:rsidR="00656202" w:rsidRDefault="00656202" w:rsidP="00656202">
      <w:pPr>
        <w:pStyle w:val="Default"/>
        <w:rPr>
          <w:sz w:val="23"/>
          <w:szCs w:val="23"/>
        </w:rPr>
      </w:pPr>
    </w:p>
    <w:p w14:paraId="24C2B6BA" w14:textId="77777777" w:rsidR="00656202" w:rsidRDefault="00656202" w:rsidP="00656202">
      <w:pPr>
        <w:pStyle w:val="Default"/>
        <w:rPr>
          <w:sz w:val="23"/>
          <w:szCs w:val="23"/>
        </w:rPr>
      </w:pPr>
    </w:p>
    <w:p w14:paraId="5CE8BB89" w14:textId="77777777" w:rsidR="00656202" w:rsidRDefault="00656202" w:rsidP="00656202">
      <w:pPr>
        <w:pStyle w:val="Default"/>
        <w:rPr>
          <w:sz w:val="23"/>
          <w:szCs w:val="23"/>
        </w:rPr>
      </w:pPr>
    </w:p>
    <w:p w14:paraId="676F58EC" w14:textId="789DE04E" w:rsidR="00115683" w:rsidRDefault="006A4C5C" w:rsidP="006A4C5C">
      <w:pPr>
        <w:jc w:val="center"/>
        <w:sectPr w:rsidR="00115683" w:rsidSect="001806CD">
          <w:footerReference w:type="even" r:id="rId8"/>
          <w:footerReference w:type="default" r:id="rId9"/>
          <w:pgSz w:w="11910" w:h="16840"/>
          <w:pgMar w:top="1040" w:right="460" w:bottom="1200" w:left="900" w:header="0" w:footer="1003" w:gutter="0"/>
          <w:pgNumType w:start="2"/>
          <w:cols w:space="720"/>
          <w:titlePg/>
          <w:docGrid w:linePitch="299"/>
        </w:sectPr>
      </w:pPr>
      <w:r>
        <w:rPr>
          <w:sz w:val="23"/>
          <w:szCs w:val="23"/>
        </w:rPr>
        <w:t>Красноярск, 20</w:t>
      </w:r>
      <w:r w:rsidR="00330C1E">
        <w:rPr>
          <w:sz w:val="23"/>
          <w:szCs w:val="23"/>
        </w:rPr>
        <w:t>24</w:t>
      </w:r>
    </w:p>
    <w:p w14:paraId="77C9FE7B" w14:textId="77777777" w:rsidR="008C0E8D" w:rsidRPr="00031DF5" w:rsidRDefault="008C0E8D" w:rsidP="008C0E8D">
      <w:pPr>
        <w:shd w:val="clear" w:color="auto" w:fill="FFFFFF"/>
        <w:spacing w:after="150" w:line="351" w:lineRule="atLeast"/>
        <w:jc w:val="center"/>
        <w:textAlignment w:val="baseline"/>
        <w:outlineLvl w:val="1"/>
        <w:rPr>
          <w:b/>
          <w:bCs/>
          <w:sz w:val="24"/>
          <w:szCs w:val="24"/>
          <w:lang w:eastAsia="ru-RU"/>
        </w:rPr>
      </w:pPr>
      <w:r w:rsidRPr="00031DF5">
        <w:rPr>
          <w:b/>
          <w:bCs/>
          <w:sz w:val="24"/>
          <w:szCs w:val="24"/>
          <w:lang w:eastAsia="ru-RU"/>
        </w:rPr>
        <w:lastRenderedPageBreak/>
        <w:t>1 ОБЩИЕ ПОЛОЖЕНИЯ</w:t>
      </w:r>
    </w:p>
    <w:p w14:paraId="1B34AC6C" w14:textId="69D193A5" w:rsidR="008C0E8D" w:rsidRPr="00031DF5" w:rsidRDefault="008C0E8D" w:rsidP="008C0E8D">
      <w:pPr>
        <w:pStyle w:val="af"/>
        <w:ind w:firstLine="567"/>
        <w:jc w:val="both"/>
        <w:rPr>
          <w:sz w:val="24"/>
          <w:szCs w:val="24"/>
          <w:lang w:eastAsia="ru-RU"/>
        </w:rPr>
      </w:pPr>
      <w:r w:rsidRPr="00031DF5">
        <w:rPr>
          <w:sz w:val="24"/>
          <w:szCs w:val="24"/>
          <w:lang w:eastAsia="ru-RU"/>
        </w:rPr>
        <w:t xml:space="preserve">1.1. Настоящее положение устанавливает порядок создания, организации работы, принятия и исполнения решений Комиссией по урегулированию споров между участниками образовательных отношений (далее – Комиссия) в ИП </w:t>
      </w:r>
      <w:r w:rsidR="003E1263">
        <w:rPr>
          <w:sz w:val="24"/>
          <w:szCs w:val="24"/>
          <w:lang w:eastAsia="ru-RU"/>
        </w:rPr>
        <w:t>Данилова А.А.</w:t>
      </w:r>
      <w:r w:rsidRPr="00031DF5">
        <w:rPr>
          <w:sz w:val="24"/>
          <w:szCs w:val="24"/>
          <w:lang w:eastAsia="ru-RU"/>
        </w:rPr>
        <w:t xml:space="preserve">  (далее </w:t>
      </w:r>
      <w:r w:rsidR="00A2661F">
        <w:rPr>
          <w:sz w:val="24"/>
          <w:szCs w:val="24"/>
        </w:rPr>
        <w:t>Образовательн</w:t>
      </w:r>
      <w:r w:rsidR="00A2661F">
        <w:rPr>
          <w:sz w:val="24"/>
          <w:szCs w:val="24"/>
        </w:rPr>
        <w:t>ая</w:t>
      </w:r>
      <w:r w:rsidR="00A2661F">
        <w:rPr>
          <w:sz w:val="24"/>
          <w:szCs w:val="24"/>
        </w:rPr>
        <w:t xml:space="preserve"> организаци</w:t>
      </w:r>
      <w:r w:rsidR="00A2661F">
        <w:rPr>
          <w:sz w:val="24"/>
          <w:szCs w:val="24"/>
        </w:rPr>
        <w:t>я</w:t>
      </w:r>
      <w:r w:rsidRPr="00031DF5">
        <w:rPr>
          <w:sz w:val="24"/>
          <w:szCs w:val="24"/>
          <w:lang w:eastAsia="ru-RU"/>
        </w:rPr>
        <w:t>).</w:t>
      </w:r>
    </w:p>
    <w:p w14:paraId="4EC768E6" w14:textId="0B8DB01A" w:rsidR="008C0E8D" w:rsidRPr="00031DF5" w:rsidRDefault="008C0E8D" w:rsidP="008C0E8D">
      <w:pPr>
        <w:pStyle w:val="af"/>
        <w:ind w:firstLine="567"/>
        <w:jc w:val="both"/>
        <w:rPr>
          <w:sz w:val="24"/>
          <w:szCs w:val="24"/>
        </w:rPr>
      </w:pPr>
      <w:r w:rsidRPr="00031DF5">
        <w:rPr>
          <w:sz w:val="24"/>
          <w:szCs w:val="24"/>
          <w:lang w:eastAsia="ru-RU"/>
        </w:rPr>
        <w:t xml:space="preserve">1.2. </w:t>
      </w:r>
      <w:r w:rsidRPr="00031DF5">
        <w:rPr>
          <w:sz w:val="24"/>
          <w:szCs w:val="24"/>
        </w:rPr>
        <w:t xml:space="preserve">Настоящее Положение разработано в соответствии с пунктом 2 части 1 статьи 45 и частью 6 статьи 45 Федерального закона от 29.12.2012 № 273-ФЗ «Об образовании в Российской Федерации», Трудовым кодексом Российской Федерации от 30.12.2001 № 197-ФЗ. Положение утверждается приказом директора </w:t>
      </w:r>
      <w:r w:rsidR="00A2661F">
        <w:rPr>
          <w:sz w:val="24"/>
          <w:szCs w:val="24"/>
        </w:rPr>
        <w:t>Образовательной организации</w:t>
      </w:r>
      <w:r w:rsidR="00E21D6C">
        <w:rPr>
          <w:sz w:val="24"/>
          <w:szCs w:val="24"/>
        </w:rPr>
        <w:t xml:space="preserve"> (ИП Данилова А.А.)</w:t>
      </w:r>
      <w:r w:rsidRPr="00031DF5">
        <w:rPr>
          <w:sz w:val="24"/>
          <w:szCs w:val="24"/>
        </w:rPr>
        <w:t>.</w:t>
      </w:r>
    </w:p>
    <w:p w14:paraId="53102C33" w14:textId="037A2E20" w:rsidR="008C0E8D" w:rsidRPr="00031DF5" w:rsidRDefault="008C0E8D" w:rsidP="008C0E8D">
      <w:pPr>
        <w:pStyle w:val="af"/>
        <w:ind w:firstLine="567"/>
        <w:jc w:val="both"/>
        <w:rPr>
          <w:sz w:val="24"/>
          <w:szCs w:val="24"/>
        </w:rPr>
      </w:pPr>
      <w:r w:rsidRPr="00031DF5">
        <w:rPr>
          <w:sz w:val="24"/>
          <w:szCs w:val="24"/>
          <w:lang w:eastAsia="ru-RU"/>
        </w:rPr>
        <w:t xml:space="preserve">1.3. </w:t>
      </w:r>
      <w:r w:rsidRPr="00031DF5">
        <w:rPr>
          <w:sz w:val="24"/>
          <w:szCs w:val="24"/>
        </w:rPr>
        <w:t xml:space="preserve">В своей деятельности Комиссия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федеральных органов исполнительной власти, законами и иными нормативными правовыми актами субъекта Российской Федерации, нормативными актами органов местного самоуправления, содержащими нормы, регулирующие отношения в сфере  образования, локальными нормативными актами </w:t>
      </w:r>
      <w:r w:rsidR="00A2661F">
        <w:rPr>
          <w:sz w:val="24"/>
          <w:szCs w:val="24"/>
        </w:rPr>
        <w:t>Образовательной организации</w:t>
      </w:r>
      <w:r w:rsidRPr="00031DF5">
        <w:rPr>
          <w:sz w:val="24"/>
          <w:szCs w:val="24"/>
          <w:lang w:eastAsia="ru-RU"/>
        </w:rPr>
        <w:t xml:space="preserve"> </w:t>
      </w:r>
      <w:r w:rsidRPr="00031DF5">
        <w:rPr>
          <w:sz w:val="24"/>
          <w:szCs w:val="24"/>
        </w:rPr>
        <w:t>и настоящим Положением.</w:t>
      </w:r>
    </w:p>
    <w:p w14:paraId="2E7C88E7" w14:textId="77777777" w:rsidR="008C0E8D" w:rsidRPr="00031DF5" w:rsidRDefault="008C0E8D" w:rsidP="008C0E8D">
      <w:pPr>
        <w:pStyle w:val="af"/>
        <w:ind w:firstLine="567"/>
        <w:jc w:val="both"/>
        <w:rPr>
          <w:sz w:val="24"/>
          <w:szCs w:val="24"/>
        </w:rPr>
      </w:pPr>
      <w:r w:rsidRPr="00031DF5">
        <w:rPr>
          <w:sz w:val="24"/>
          <w:szCs w:val="24"/>
        </w:rPr>
        <w:t>1.4. Понятия, используемые в настоящем Положении, означают следующее:</w:t>
      </w:r>
    </w:p>
    <w:p w14:paraId="7A9CE0BA" w14:textId="4B8B8836" w:rsidR="008C0E8D" w:rsidRPr="00031DF5" w:rsidRDefault="008C0E8D" w:rsidP="008C0E8D">
      <w:pPr>
        <w:pStyle w:val="af"/>
        <w:ind w:firstLine="567"/>
        <w:jc w:val="both"/>
        <w:rPr>
          <w:sz w:val="24"/>
          <w:szCs w:val="24"/>
        </w:rPr>
      </w:pPr>
      <w:r w:rsidRPr="00031DF5">
        <w:rPr>
          <w:sz w:val="24"/>
          <w:szCs w:val="24"/>
        </w:rPr>
        <w:t xml:space="preserve">«локальный нормативный акт» – нормативное предписание, принятое на уровне </w:t>
      </w:r>
      <w:r w:rsidR="00A2661F">
        <w:rPr>
          <w:sz w:val="24"/>
          <w:szCs w:val="24"/>
        </w:rPr>
        <w:t>Образовательной организации</w:t>
      </w:r>
      <w:r w:rsidRPr="00031DF5">
        <w:rPr>
          <w:sz w:val="24"/>
          <w:szCs w:val="24"/>
        </w:rPr>
        <w:t xml:space="preserve"> и регулирующее его внутреннюю деятельность;</w:t>
      </w:r>
    </w:p>
    <w:p w14:paraId="6F664577" w14:textId="7C3758AB" w:rsidR="008C0E8D" w:rsidRPr="00031DF5" w:rsidRDefault="008C0E8D" w:rsidP="008C0E8D">
      <w:pPr>
        <w:pStyle w:val="af"/>
        <w:ind w:firstLine="567"/>
        <w:jc w:val="both"/>
        <w:rPr>
          <w:sz w:val="24"/>
          <w:szCs w:val="24"/>
        </w:rPr>
      </w:pPr>
      <w:r w:rsidRPr="00031DF5">
        <w:rPr>
          <w:rStyle w:val="af4"/>
          <w:b w:val="0"/>
          <w:sz w:val="24"/>
          <w:szCs w:val="24"/>
        </w:rPr>
        <w:t>«распорядительный акт»</w:t>
      </w:r>
      <w:r w:rsidRPr="00031DF5">
        <w:rPr>
          <w:rStyle w:val="af4"/>
          <w:sz w:val="24"/>
          <w:szCs w:val="24"/>
        </w:rPr>
        <w:t xml:space="preserve"> – </w:t>
      </w:r>
      <w:r w:rsidRPr="00031DF5">
        <w:rPr>
          <w:sz w:val="24"/>
          <w:szCs w:val="24"/>
        </w:rPr>
        <w:t xml:space="preserve">это приказ, изданный индивидуальным предпринимателем, в котором фиксируются решения административных и организационных вопросов деятельности </w:t>
      </w:r>
      <w:r w:rsidR="006F4AA5">
        <w:rPr>
          <w:sz w:val="24"/>
          <w:szCs w:val="24"/>
        </w:rPr>
        <w:t>Образовательной организации</w:t>
      </w:r>
      <w:r w:rsidRPr="00031DF5">
        <w:rPr>
          <w:sz w:val="24"/>
          <w:szCs w:val="24"/>
        </w:rPr>
        <w:t>;</w:t>
      </w:r>
    </w:p>
    <w:p w14:paraId="4183D6D9" w14:textId="032A6006" w:rsidR="008C0E8D" w:rsidRPr="00031DF5" w:rsidRDefault="008C0E8D" w:rsidP="008C0E8D">
      <w:pPr>
        <w:pStyle w:val="af"/>
        <w:ind w:firstLine="567"/>
        <w:jc w:val="both"/>
        <w:rPr>
          <w:sz w:val="24"/>
          <w:szCs w:val="24"/>
        </w:rPr>
      </w:pPr>
      <w:r w:rsidRPr="00031DF5">
        <w:rPr>
          <w:sz w:val="24"/>
          <w:szCs w:val="24"/>
        </w:rPr>
        <w:t xml:space="preserve">«обучающийся» – физическое лицо, осваивающее образовательную программу </w:t>
      </w:r>
      <w:r w:rsidR="006F4AA5">
        <w:rPr>
          <w:sz w:val="24"/>
          <w:szCs w:val="24"/>
        </w:rPr>
        <w:t>Образовательной организации</w:t>
      </w:r>
      <w:r w:rsidRPr="00031DF5">
        <w:rPr>
          <w:sz w:val="24"/>
          <w:szCs w:val="24"/>
        </w:rPr>
        <w:t>;</w:t>
      </w:r>
    </w:p>
    <w:p w14:paraId="79D61CF8" w14:textId="5FF923F3" w:rsidR="008C0E8D" w:rsidRPr="00031DF5" w:rsidRDefault="008C0E8D" w:rsidP="008C0E8D">
      <w:pPr>
        <w:pStyle w:val="af"/>
        <w:ind w:firstLine="567"/>
        <w:jc w:val="both"/>
        <w:rPr>
          <w:sz w:val="24"/>
          <w:szCs w:val="24"/>
        </w:rPr>
      </w:pPr>
      <w:r w:rsidRPr="00031DF5">
        <w:rPr>
          <w:sz w:val="24"/>
          <w:szCs w:val="24"/>
        </w:rPr>
        <w:t xml:space="preserve"> «педагогический работник» – физическое лицо, которое состоит в трудовых, гражданско-правовых, служебных отношениях с </w:t>
      </w:r>
      <w:r w:rsidR="006F4AA5">
        <w:rPr>
          <w:sz w:val="24"/>
          <w:szCs w:val="24"/>
        </w:rPr>
        <w:t>Образовательной организаци</w:t>
      </w:r>
      <w:r w:rsidR="006F4AA5">
        <w:rPr>
          <w:sz w:val="24"/>
          <w:szCs w:val="24"/>
        </w:rPr>
        <w:t xml:space="preserve">ей </w:t>
      </w:r>
      <w:r w:rsidRPr="00031DF5">
        <w:rPr>
          <w:sz w:val="24"/>
          <w:szCs w:val="24"/>
        </w:rPr>
        <w:t>и выполняет обязанности по обучению, воспитанию обучающихся и (или) организации образовательной деятельности;</w:t>
      </w:r>
    </w:p>
    <w:p w14:paraId="262243A4" w14:textId="7D7DE051" w:rsidR="008C0E8D" w:rsidRPr="00031DF5" w:rsidRDefault="008C0E8D" w:rsidP="008C0E8D">
      <w:pPr>
        <w:pStyle w:val="af"/>
        <w:ind w:firstLine="567"/>
        <w:jc w:val="both"/>
        <w:rPr>
          <w:sz w:val="24"/>
          <w:szCs w:val="24"/>
        </w:rPr>
      </w:pPr>
      <w:r w:rsidRPr="00031DF5">
        <w:rPr>
          <w:sz w:val="24"/>
          <w:szCs w:val="24"/>
        </w:rPr>
        <w:t xml:space="preserve">«участники образовательных отношений» – обучающиеся, родители (законные представители) обучающихся, педагогические работники и их представители, </w:t>
      </w:r>
      <w:r w:rsidR="00015EA8">
        <w:rPr>
          <w:sz w:val="24"/>
          <w:szCs w:val="24"/>
        </w:rPr>
        <w:t>Образовательн</w:t>
      </w:r>
      <w:r w:rsidR="00015EA8">
        <w:rPr>
          <w:sz w:val="24"/>
          <w:szCs w:val="24"/>
        </w:rPr>
        <w:t>ая</w:t>
      </w:r>
      <w:r w:rsidR="00015EA8">
        <w:rPr>
          <w:sz w:val="24"/>
          <w:szCs w:val="24"/>
        </w:rPr>
        <w:t xml:space="preserve"> организаци</w:t>
      </w:r>
      <w:r w:rsidR="00015EA8">
        <w:rPr>
          <w:sz w:val="24"/>
          <w:szCs w:val="24"/>
        </w:rPr>
        <w:t>я</w:t>
      </w:r>
      <w:r w:rsidRPr="00031DF5">
        <w:rPr>
          <w:sz w:val="24"/>
          <w:szCs w:val="24"/>
        </w:rPr>
        <w:t>;</w:t>
      </w:r>
    </w:p>
    <w:p w14:paraId="0B89B3A3" w14:textId="77777777" w:rsidR="008C0E8D" w:rsidRPr="00031DF5" w:rsidRDefault="008C0E8D" w:rsidP="008C0E8D">
      <w:pPr>
        <w:pStyle w:val="af"/>
        <w:ind w:firstLine="567"/>
        <w:jc w:val="both"/>
        <w:rPr>
          <w:sz w:val="24"/>
          <w:szCs w:val="24"/>
        </w:rPr>
      </w:pPr>
      <w:r w:rsidRPr="00031DF5">
        <w:rPr>
          <w:sz w:val="24"/>
          <w:szCs w:val="24"/>
        </w:rPr>
        <w:t xml:space="preserve"> «конфликт интересов педагогического работника» –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обучающихся;</w:t>
      </w:r>
    </w:p>
    <w:p w14:paraId="3CBD2B83" w14:textId="77777777" w:rsidR="008C0E8D" w:rsidRPr="00031DF5" w:rsidRDefault="008C0E8D" w:rsidP="008C0E8D">
      <w:pPr>
        <w:pStyle w:val="af"/>
        <w:ind w:firstLine="567"/>
        <w:jc w:val="both"/>
        <w:rPr>
          <w:sz w:val="24"/>
          <w:szCs w:val="24"/>
        </w:rPr>
      </w:pPr>
      <w:r w:rsidRPr="00031DF5">
        <w:rPr>
          <w:sz w:val="24"/>
          <w:szCs w:val="24"/>
        </w:rPr>
        <w:t>«личная заинтересованность педагогического работника» – возможность получения педагогическим работником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14:paraId="403B1C61" w14:textId="42A2E584" w:rsidR="008C0E8D" w:rsidRPr="00031DF5" w:rsidRDefault="008C0E8D" w:rsidP="008C0E8D">
      <w:pPr>
        <w:pStyle w:val="af"/>
        <w:ind w:firstLine="567"/>
        <w:jc w:val="both"/>
        <w:rPr>
          <w:sz w:val="24"/>
          <w:szCs w:val="24"/>
        </w:rPr>
      </w:pPr>
      <w:r w:rsidRPr="00031DF5">
        <w:rPr>
          <w:sz w:val="24"/>
          <w:szCs w:val="24"/>
        </w:rPr>
        <w:t xml:space="preserve">1.5. С целью ознакомления родителей (законных представителей) несовершеннолетних обучающихся, педагогических работников с настоящим Положением индивидуальный предприниматель размещает его на </w:t>
      </w:r>
      <w:r w:rsidR="00015EA8">
        <w:rPr>
          <w:sz w:val="24"/>
          <w:szCs w:val="24"/>
        </w:rPr>
        <w:t>официальном сайте</w:t>
      </w:r>
      <w:r w:rsidRPr="00031DF5">
        <w:rPr>
          <w:sz w:val="24"/>
          <w:szCs w:val="24"/>
        </w:rPr>
        <w:t>.</w:t>
      </w:r>
    </w:p>
    <w:p w14:paraId="36BC7C45" w14:textId="3C4AC9B1" w:rsidR="008C0E8D" w:rsidRPr="00031DF5" w:rsidRDefault="008C0E8D" w:rsidP="008C0E8D">
      <w:pPr>
        <w:pStyle w:val="af"/>
        <w:ind w:firstLine="567"/>
        <w:jc w:val="both"/>
        <w:rPr>
          <w:sz w:val="24"/>
          <w:szCs w:val="24"/>
        </w:rPr>
      </w:pPr>
      <w:r w:rsidRPr="00031DF5">
        <w:rPr>
          <w:sz w:val="24"/>
          <w:szCs w:val="24"/>
        </w:rPr>
        <w:t xml:space="preserve">1.6. Настоящее Положение является локальным нормативным актом (далее – локальный нормативный акт), регламентирующим образовательные отношения в </w:t>
      </w:r>
      <w:r w:rsidRPr="00031DF5">
        <w:rPr>
          <w:sz w:val="24"/>
          <w:szCs w:val="24"/>
          <w:lang w:eastAsia="ru-RU"/>
        </w:rPr>
        <w:t>ИП.</w:t>
      </w:r>
    </w:p>
    <w:p w14:paraId="77F84465" w14:textId="1C285927" w:rsidR="008C0E8D" w:rsidRDefault="008C0E8D" w:rsidP="008C0E8D">
      <w:pPr>
        <w:pStyle w:val="af"/>
        <w:jc w:val="both"/>
        <w:rPr>
          <w:sz w:val="24"/>
          <w:szCs w:val="24"/>
        </w:rPr>
      </w:pPr>
    </w:p>
    <w:p w14:paraId="52F0FC71" w14:textId="02115BA3" w:rsidR="00E21D6C" w:rsidRDefault="00E21D6C" w:rsidP="008C0E8D">
      <w:pPr>
        <w:pStyle w:val="af"/>
        <w:jc w:val="both"/>
        <w:rPr>
          <w:sz w:val="24"/>
          <w:szCs w:val="24"/>
        </w:rPr>
      </w:pPr>
    </w:p>
    <w:p w14:paraId="6EF534DC" w14:textId="77777777" w:rsidR="00E21D6C" w:rsidRPr="00031DF5" w:rsidRDefault="00E21D6C" w:rsidP="008C0E8D">
      <w:pPr>
        <w:pStyle w:val="af"/>
        <w:jc w:val="both"/>
        <w:rPr>
          <w:sz w:val="24"/>
          <w:szCs w:val="24"/>
        </w:rPr>
      </w:pPr>
    </w:p>
    <w:p w14:paraId="594D043F" w14:textId="3F1BBEFF" w:rsidR="008C0E8D" w:rsidRPr="00E21D6C" w:rsidRDefault="008C0E8D" w:rsidP="00E21D6C">
      <w:pPr>
        <w:widowControl/>
        <w:numPr>
          <w:ilvl w:val="0"/>
          <w:numId w:val="4"/>
        </w:numPr>
        <w:tabs>
          <w:tab w:val="left" w:pos="0"/>
        </w:tabs>
        <w:suppressAutoHyphens/>
        <w:autoSpaceDE/>
        <w:autoSpaceDN/>
        <w:spacing w:line="276" w:lineRule="auto"/>
        <w:ind w:left="426"/>
        <w:jc w:val="center"/>
        <w:rPr>
          <w:b/>
          <w:sz w:val="24"/>
          <w:szCs w:val="24"/>
        </w:rPr>
      </w:pPr>
      <w:r w:rsidRPr="00031DF5">
        <w:rPr>
          <w:b/>
          <w:sz w:val="24"/>
          <w:szCs w:val="24"/>
        </w:rPr>
        <w:t>ЦЕЛИ КОМИССИ</w:t>
      </w:r>
    </w:p>
    <w:p w14:paraId="7AA8C025" w14:textId="77777777" w:rsidR="008C0E8D" w:rsidRPr="00031DF5" w:rsidRDefault="008C0E8D" w:rsidP="008C0E8D">
      <w:pPr>
        <w:pStyle w:val="af"/>
        <w:ind w:firstLine="567"/>
        <w:jc w:val="both"/>
        <w:rPr>
          <w:sz w:val="24"/>
          <w:szCs w:val="24"/>
        </w:rPr>
      </w:pPr>
      <w:r w:rsidRPr="00031DF5">
        <w:rPr>
          <w:sz w:val="24"/>
          <w:szCs w:val="24"/>
        </w:rPr>
        <w:t>2.1. Комиссия создаётся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актов.</w:t>
      </w:r>
    </w:p>
    <w:p w14:paraId="36E054C9" w14:textId="77777777" w:rsidR="008C0E8D" w:rsidRPr="00031DF5" w:rsidRDefault="008C0E8D" w:rsidP="008C0E8D">
      <w:pPr>
        <w:pStyle w:val="af"/>
        <w:ind w:firstLine="567"/>
        <w:jc w:val="both"/>
        <w:rPr>
          <w:b/>
          <w:sz w:val="24"/>
          <w:szCs w:val="24"/>
        </w:rPr>
      </w:pPr>
    </w:p>
    <w:p w14:paraId="3A7518F5" w14:textId="25C505A9" w:rsidR="008C0E8D" w:rsidRPr="00E21D6C" w:rsidRDefault="008C0E8D" w:rsidP="00E21D6C">
      <w:pPr>
        <w:pStyle w:val="af"/>
        <w:widowControl/>
        <w:numPr>
          <w:ilvl w:val="0"/>
          <w:numId w:val="4"/>
        </w:numPr>
        <w:autoSpaceDE/>
        <w:autoSpaceDN/>
        <w:ind w:left="-993" w:firstLine="567"/>
        <w:jc w:val="center"/>
        <w:rPr>
          <w:b/>
          <w:sz w:val="24"/>
          <w:szCs w:val="24"/>
        </w:rPr>
      </w:pPr>
      <w:r w:rsidRPr="00031DF5">
        <w:rPr>
          <w:b/>
          <w:sz w:val="24"/>
          <w:szCs w:val="24"/>
        </w:rPr>
        <w:t>ФУНКЦИИ И ПОЛНОМОЧИЯ КОМИССИИ</w:t>
      </w:r>
    </w:p>
    <w:p w14:paraId="394B4074" w14:textId="77777777" w:rsidR="008C0E8D" w:rsidRPr="00031DF5" w:rsidRDefault="008C0E8D" w:rsidP="008C0E8D">
      <w:pPr>
        <w:pStyle w:val="af"/>
        <w:ind w:firstLine="567"/>
        <w:jc w:val="both"/>
        <w:rPr>
          <w:sz w:val="24"/>
          <w:szCs w:val="24"/>
        </w:rPr>
      </w:pPr>
      <w:r w:rsidRPr="00031DF5">
        <w:rPr>
          <w:sz w:val="24"/>
          <w:szCs w:val="24"/>
        </w:rPr>
        <w:t>3.1. Комиссии осуществляет следующие функции:</w:t>
      </w:r>
    </w:p>
    <w:p w14:paraId="16F466A1" w14:textId="77777777" w:rsidR="008C0E8D" w:rsidRPr="00031DF5" w:rsidRDefault="008C0E8D" w:rsidP="008C0E8D">
      <w:pPr>
        <w:pStyle w:val="af"/>
        <w:ind w:firstLine="567"/>
        <w:jc w:val="both"/>
        <w:rPr>
          <w:sz w:val="24"/>
          <w:szCs w:val="24"/>
        </w:rPr>
      </w:pPr>
      <w:r w:rsidRPr="00031DF5">
        <w:rPr>
          <w:sz w:val="24"/>
          <w:szCs w:val="24"/>
        </w:rPr>
        <w:t>- приём и рассмотрение обращений участников образовательных отношений по вопросам реализации права на образование;</w:t>
      </w:r>
    </w:p>
    <w:p w14:paraId="3911E2B7" w14:textId="77777777" w:rsidR="008C0E8D" w:rsidRPr="00031DF5" w:rsidRDefault="008C0E8D" w:rsidP="008C0E8D">
      <w:pPr>
        <w:pStyle w:val="af"/>
        <w:ind w:firstLine="567"/>
        <w:jc w:val="both"/>
        <w:rPr>
          <w:sz w:val="24"/>
          <w:szCs w:val="24"/>
        </w:rPr>
      </w:pPr>
      <w:r w:rsidRPr="00031DF5">
        <w:rPr>
          <w:sz w:val="24"/>
          <w:szCs w:val="24"/>
        </w:rPr>
        <w:t>- осуществление анализа представленных участниками образовательных отношений материалов, в т. ч. по вопросу возникновения конфликта интересов педагогического работника, применения локальных нормативных актов, решений о применении к обучающимся дисциплинарного взыскания и др.;</w:t>
      </w:r>
    </w:p>
    <w:p w14:paraId="7E33511B" w14:textId="77777777" w:rsidR="008C0E8D" w:rsidRPr="00031DF5" w:rsidRDefault="008C0E8D" w:rsidP="008C0E8D">
      <w:pPr>
        <w:pStyle w:val="af"/>
        <w:ind w:firstLine="567"/>
        <w:jc w:val="both"/>
        <w:rPr>
          <w:sz w:val="24"/>
          <w:szCs w:val="24"/>
        </w:rPr>
      </w:pPr>
      <w:r w:rsidRPr="00031DF5">
        <w:rPr>
          <w:sz w:val="24"/>
          <w:szCs w:val="24"/>
        </w:rPr>
        <w:t>- урегулирование разногласий между участниками образовательных отношений;</w:t>
      </w:r>
    </w:p>
    <w:p w14:paraId="11BB75B8" w14:textId="77777777" w:rsidR="008C0E8D" w:rsidRPr="00031DF5" w:rsidRDefault="008C0E8D" w:rsidP="008C0E8D">
      <w:pPr>
        <w:pStyle w:val="af"/>
        <w:ind w:firstLine="567"/>
        <w:jc w:val="both"/>
        <w:rPr>
          <w:sz w:val="24"/>
          <w:szCs w:val="24"/>
        </w:rPr>
      </w:pPr>
      <w:r w:rsidRPr="00031DF5">
        <w:rPr>
          <w:sz w:val="24"/>
          <w:szCs w:val="24"/>
        </w:rPr>
        <w:t>- принятие решений по результатам рассмотрения обращений.</w:t>
      </w:r>
    </w:p>
    <w:p w14:paraId="5F9FBF86" w14:textId="77777777" w:rsidR="008C0E8D" w:rsidRPr="00031DF5" w:rsidRDefault="008C0E8D" w:rsidP="008C0E8D">
      <w:pPr>
        <w:pStyle w:val="af"/>
        <w:ind w:firstLine="567"/>
        <w:jc w:val="both"/>
        <w:rPr>
          <w:sz w:val="24"/>
          <w:szCs w:val="24"/>
        </w:rPr>
      </w:pPr>
      <w:r w:rsidRPr="00031DF5">
        <w:rPr>
          <w:sz w:val="24"/>
          <w:szCs w:val="24"/>
        </w:rPr>
        <w:t>3.2. Комиссия имеет право:</w:t>
      </w:r>
    </w:p>
    <w:p w14:paraId="0E8373EA" w14:textId="77777777" w:rsidR="008C0E8D" w:rsidRPr="00031DF5" w:rsidRDefault="008C0E8D" w:rsidP="008C0E8D">
      <w:pPr>
        <w:pStyle w:val="af"/>
        <w:ind w:firstLine="567"/>
        <w:jc w:val="both"/>
        <w:rPr>
          <w:sz w:val="24"/>
          <w:szCs w:val="24"/>
        </w:rPr>
      </w:pPr>
      <w:r w:rsidRPr="00031DF5">
        <w:rPr>
          <w:sz w:val="24"/>
          <w:szCs w:val="24"/>
        </w:rPr>
        <w:t>- запрашивать у участников образовательных отношений необходимые для её деятельности документы, материалы и информацию;</w:t>
      </w:r>
    </w:p>
    <w:p w14:paraId="640291A0" w14:textId="77777777" w:rsidR="008C0E8D" w:rsidRPr="00031DF5" w:rsidRDefault="008C0E8D" w:rsidP="008C0E8D">
      <w:pPr>
        <w:pStyle w:val="af"/>
        <w:ind w:firstLine="567"/>
        <w:jc w:val="both"/>
        <w:rPr>
          <w:sz w:val="24"/>
          <w:szCs w:val="24"/>
        </w:rPr>
      </w:pPr>
      <w:r w:rsidRPr="00031DF5">
        <w:rPr>
          <w:sz w:val="24"/>
          <w:szCs w:val="24"/>
        </w:rPr>
        <w:t>- устанавливать сроки представления запрашиваемых документов, материалов и информации;</w:t>
      </w:r>
    </w:p>
    <w:p w14:paraId="51999B1D" w14:textId="77777777" w:rsidR="008C0E8D" w:rsidRPr="00031DF5" w:rsidRDefault="008C0E8D" w:rsidP="008C0E8D">
      <w:pPr>
        <w:pStyle w:val="af"/>
        <w:ind w:firstLine="567"/>
        <w:jc w:val="both"/>
        <w:rPr>
          <w:sz w:val="24"/>
          <w:szCs w:val="24"/>
        </w:rPr>
      </w:pPr>
      <w:r w:rsidRPr="00031DF5">
        <w:rPr>
          <w:sz w:val="24"/>
          <w:szCs w:val="24"/>
        </w:rPr>
        <w:t>-  проводить необходимые консультации по рассматриваемым спорам с участниками образовательных отношений;</w:t>
      </w:r>
    </w:p>
    <w:p w14:paraId="0CE08845" w14:textId="77777777" w:rsidR="008C0E8D" w:rsidRPr="00031DF5" w:rsidRDefault="008C0E8D" w:rsidP="008C0E8D">
      <w:pPr>
        <w:pStyle w:val="af"/>
        <w:ind w:firstLine="567"/>
        <w:jc w:val="both"/>
        <w:rPr>
          <w:sz w:val="24"/>
          <w:szCs w:val="24"/>
        </w:rPr>
      </w:pPr>
      <w:r w:rsidRPr="00031DF5">
        <w:rPr>
          <w:sz w:val="24"/>
          <w:szCs w:val="24"/>
        </w:rPr>
        <w:t>- приглашать участников образовательных отношений для дачи разъяснений.</w:t>
      </w:r>
    </w:p>
    <w:p w14:paraId="1CD885A7" w14:textId="77777777" w:rsidR="008C0E8D" w:rsidRPr="00031DF5" w:rsidRDefault="008C0E8D" w:rsidP="008C0E8D">
      <w:pPr>
        <w:pStyle w:val="af"/>
        <w:ind w:firstLine="567"/>
        <w:jc w:val="both"/>
        <w:rPr>
          <w:sz w:val="24"/>
          <w:szCs w:val="24"/>
        </w:rPr>
      </w:pPr>
      <w:r w:rsidRPr="00031DF5">
        <w:rPr>
          <w:sz w:val="24"/>
          <w:szCs w:val="24"/>
        </w:rPr>
        <w:t>3.3. Комиссия обязана:</w:t>
      </w:r>
    </w:p>
    <w:p w14:paraId="398C0F31" w14:textId="77777777" w:rsidR="008C0E8D" w:rsidRPr="00031DF5" w:rsidRDefault="008C0E8D" w:rsidP="008C0E8D">
      <w:pPr>
        <w:pStyle w:val="af"/>
        <w:ind w:firstLine="567"/>
        <w:jc w:val="both"/>
        <w:rPr>
          <w:sz w:val="24"/>
          <w:szCs w:val="24"/>
        </w:rPr>
      </w:pPr>
      <w:r w:rsidRPr="00031DF5">
        <w:rPr>
          <w:sz w:val="24"/>
          <w:szCs w:val="24"/>
        </w:rPr>
        <w:t>- объективно, полно и всесторонне рассматривать обращение участника образовательных отношений;</w:t>
      </w:r>
    </w:p>
    <w:p w14:paraId="4D2F9521" w14:textId="77777777" w:rsidR="008C0E8D" w:rsidRPr="00031DF5" w:rsidRDefault="008C0E8D" w:rsidP="008C0E8D">
      <w:pPr>
        <w:pStyle w:val="af"/>
        <w:ind w:firstLine="567"/>
        <w:jc w:val="both"/>
        <w:rPr>
          <w:sz w:val="24"/>
          <w:szCs w:val="24"/>
        </w:rPr>
      </w:pPr>
      <w:r w:rsidRPr="00031DF5">
        <w:rPr>
          <w:sz w:val="24"/>
          <w:szCs w:val="24"/>
        </w:rPr>
        <w:t>- обеспечивать соблюдение прав и свобод участников образовательных отношений;</w:t>
      </w:r>
    </w:p>
    <w:p w14:paraId="3578F405" w14:textId="77777777" w:rsidR="008C0E8D" w:rsidRPr="00031DF5" w:rsidRDefault="008C0E8D" w:rsidP="008C0E8D">
      <w:pPr>
        <w:pStyle w:val="af"/>
        <w:ind w:firstLine="567"/>
        <w:jc w:val="both"/>
        <w:rPr>
          <w:sz w:val="24"/>
          <w:szCs w:val="24"/>
        </w:rPr>
      </w:pPr>
      <w:r w:rsidRPr="00031DF5">
        <w:rPr>
          <w:sz w:val="24"/>
          <w:szCs w:val="24"/>
        </w:rPr>
        <w:t>- стремиться к урегулированию разногласий между участниками образовательных отношений;</w:t>
      </w:r>
    </w:p>
    <w:p w14:paraId="7C364645" w14:textId="77777777" w:rsidR="008C0E8D" w:rsidRPr="00031DF5" w:rsidRDefault="008C0E8D" w:rsidP="008C0E8D">
      <w:pPr>
        <w:pStyle w:val="af"/>
        <w:ind w:firstLine="567"/>
        <w:jc w:val="both"/>
        <w:rPr>
          <w:sz w:val="24"/>
          <w:szCs w:val="24"/>
        </w:rPr>
      </w:pPr>
      <w:r w:rsidRPr="00031DF5">
        <w:rPr>
          <w:sz w:val="24"/>
          <w:szCs w:val="24"/>
        </w:rPr>
        <w:t>- в случае наличия уважительной причины пропуска заседания заявителем или тем лицом, действия которого обжалуются, по их просьбе переносить заседание на другой срок;</w:t>
      </w:r>
    </w:p>
    <w:p w14:paraId="4932B8D5" w14:textId="77777777" w:rsidR="008C0E8D" w:rsidRPr="00031DF5" w:rsidRDefault="008C0E8D" w:rsidP="008C0E8D">
      <w:pPr>
        <w:pStyle w:val="af"/>
        <w:ind w:firstLine="567"/>
        <w:jc w:val="both"/>
        <w:rPr>
          <w:sz w:val="24"/>
          <w:szCs w:val="24"/>
        </w:rPr>
      </w:pPr>
      <w:r w:rsidRPr="00031DF5">
        <w:rPr>
          <w:sz w:val="24"/>
          <w:szCs w:val="24"/>
        </w:rPr>
        <w:t>- рассматривать обращение в течение 10 (десяти) дней с момента поступления обращения;</w:t>
      </w:r>
    </w:p>
    <w:p w14:paraId="39E98F48" w14:textId="77777777" w:rsidR="008C0E8D" w:rsidRPr="00031DF5" w:rsidRDefault="008C0E8D" w:rsidP="008C0E8D">
      <w:pPr>
        <w:pStyle w:val="af"/>
        <w:ind w:firstLine="567"/>
        <w:jc w:val="both"/>
        <w:rPr>
          <w:sz w:val="24"/>
          <w:szCs w:val="24"/>
        </w:rPr>
      </w:pPr>
      <w:r w:rsidRPr="00031DF5">
        <w:rPr>
          <w:sz w:val="24"/>
          <w:szCs w:val="24"/>
        </w:rPr>
        <w:t>- принимать решение в соответствии с законодательством об образовании, локальными нормативными актами.</w:t>
      </w:r>
    </w:p>
    <w:p w14:paraId="502A9712" w14:textId="77777777" w:rsidR="008C0E8D" w:rsidRPr="00031DF5" w:rsidRDefault="008C0E8D" w:rsidP="008C0E8D">
      <w:pPr>
        <w:pStyle w:val="af"/>
        <w:ind w:firstLine="567"/>
        <w:jc w:val="both"/>
        <w:rPr>
          <w:sz w:val="24"/>
          <w:szCs w:val="24"/>
        </w:rPr>
      </w:pPr>
    </w:p>
    <w:p w14:paraId="0CF2662F" w14:textId="77777777" w:rsidR="008C0E8D" w:rsidRPr="00031DF5" w:rsidRDefault="008C0E8D" w:rsidP="003D7085">
      <w:pPr>
        <w:widowControl/>
        <w:numPr>
          <w:ilvl w:val="0"/>
          <w:numId w:val="4"/>
        </w:numPr>
        <w:tabs>
          <w:tab w:val="left" w:pos="0"/>
        </w:tabs>
        <w:suppressAutoHyphens/>
        <w:autoSpaceDE/>
        <w:autoSpaceDN/>
        <w:spacing w:line="276" w:lineRule="auto"/>
        <w:ind w:left="426"/>
        <w:jc w:val="center"/>
        <w:rPr>
          <w:b/>
          <w:sz w:val="24"/>
          <w:szCs w:val="24"/>
        </w:rPr>
      </w:pPr>
      <w:r w:rsidRPr="00031DF5">
        <w:rPr>
          <w:b/>
          <w:sz w:val="24"/>
          <w:szCs w:val="24"/>
        </w:rPr>
        <w:t>СОСТАВ И ПОРЯДОК РАБОТЫ КОМИССИИ</w:t>
      </w:r>
    </w:p>
    <w:p w14:paraId="4A46C7FB" w14:textId="33F3D4EF" w:rsidR="008C0E8D" w:rsidRPr="00031DF5" w:rsidRDefault="008C0E8D" w:rsidP="008C0E8D">
      <w:pPr>
        <w:pStyle w:val="af"/>
        <w:ind w:firstLine="709"/>
        <w:jc w:val="both"/>
        <w:rPr>
          <w:b/>
          <w:sz w:val="24"/>
          <w:szCs w:val="24"/>
        </w:rPr>
      </w:pPr>
      <w:r w:rsidRPr="00031DF5">
        <w:rPr>
          <w:sz w:val="24"/>
          <w:szCs w:val="24"/>
        </w:rPr>
        <w:t xml:space="preserve">4.1. В состав Комиссии включаются равное число представителей родителей (законных представителей) несовершеннолетних обучающихся (не менее двух), педагогических работников </w:t>
      </w:r>
      <w:r w:rsidR="00A2661F">
        <w:rPr>
          <w:sz w:val="24"/>
          <w:szCs w:val="24"/>
        </w:rPr>
        <w:t>Образовательной организации</w:t>
      </w:r>
      <w:r w:rsidRPr="00031DF5">
        <w:rPr>
          <w:sz w:val="24"/>
          <w:szCs w:val="24"/>
          <w:lang w:eastAsia="ru-RU"/>
        </w:rPr>
        <w:t xml:space="preserve"> (далее – педагогические работники)</w:t>
      </w:r>
      <w:r w:rsidRPr="00031DF5">
        <w:rPr>
          <w:sz w:val="24"/>
          <w:szCs w:val="24"/>
        </w:rPr>
        <w:t xml:space="preserve"> (не менее двух).</w:t>
      </w:r>
    </w:p>
    <w:p w14:paraId="1872B6C9" w14:textId="77777777" w:rsidR="008C0E8D" w:rsidRPr="00031DF5" w:rsidRDefault="008C0E8D" w:rsidP="008C0E8D">
      <w:pPr>
        <w:pStyle w:val="af"/>
        <w:ind w:firstLine="709"/>
        <w:jc w:val="both"/>
        <w:rPr>
          <w:b/>
          <w:sz w:val="24"/>
          <w:szCs w:val="24"/>
        </w:rPr>
      </w:pPr>
      <w:r w:rsidRPr="00031DF5">
        <w:rPr>
          <w:sz w:val="24"/>
          <w:szCs w:val="24"/>
        </w:rPr>
        <w:t>4.2. В состав Комиссии входят: председатель Комиссии (далее – председатель), заместитель председателя Комиссии (далее – заместитель председателя), секретарь Комиссии (далее – секретарь) и члены Комиссии.</w:t>
      </w:r>
    </w:p>
    <w:p w14:paraId="03DB0541" w14:textId="77777777" w:rsidR="008C0E8D" w:rsidRPr="00031DF5" w:rsidRDefault="008C0E8D" w:rsidP="008C0E8D">
      <w:pPr>
        <w:pStyle w:val="af"/>
        <w:ind w:firstLine="709"/>
        <w:jc w:val="both"/>
        <w:rPr>
          <w:b/>
          <w:sz w:val="24"/>
          <w:szCs w:val="24"/>
        </w:rPr>
      </w:pPr>
      <w:r w:rsidRPr="00031DF5">
        <w:rPr>
          <w:sz w:val="24"/>
          <w:szCs w:val="24"/>
        </w:rPr>
        <w:t>4.3 Руководство Комиссией осуществляет председатель, избираемый простым большинством голосов членов Комиссии из числа лиц, входящих в её состав.</w:t>
      </w:r>
    </w:p>
    <w:p w14:paraId="046545FD" w14:textId="77777777" w:rsidR="008C0E8D" w:rsidRPr="00031DF5" w:rsidRDefault="008C0E8D" w:rsidP="008C0E8D">
      <w:pPr>
        <w:pStyle w:val="af"/>
        <w:ind w:firstLine="709"/>
        <w:jc w:val="both"/>
        <w:rPr>
          <w:sz w:val="24"/>
          <w:szCs w:val="24"/>
        </w:rPr>
      </w:pPr>
      <w:r w:rsidRPr="00031DF5">
        <w:rPr>
          <w:sz w:val="24"/>
          <w:szCs w:val="24"/>
        </w:rPr>
        <w:t>4.4. Заместитель председателя назначается решением председателя.</w:t>
      </w:r>
    </w:p>
    <w:p w14:paraId="3C3AB74E" w14:textId="77777777" w:rsidR="008C0E8D" w:rsidRPr="00031DF5" w:rsidRDefault="008C0E8D" w:rsidP="008C0E8D">
      <w:pPr>
        <w:pStyle w:val="af"/>
        <w:ind w:firstLine="709"/>
        <w:jc w:val="both"/>
        <w:rPr>
          <w:sz w:val="24"/>
          <w:szCs w:val="24"/>
        </w:rPr>
      </w:pPr>
      <w:r w:rsidRPr="00031DF5">
        <w:rPr>
          <w:sz w:val="24"/>
          <w:szCs w:val="24"/>
        </w:rPr>
        <w:t>4.5. Секретарь назначается решением председателя из числа педагогических работников.</w:t>
      </w:r>
    </w:p>
    <w:p w14:paraId="3396EE3F" w14:textId="2D4AD559" w:rsidR="008C0E8D" w:rsidRPr="00031DF5" w:rsidRDefault="008C0E8D" w:rsidP="008C0E8D">
      <w:pPr>
        <w:pStyle w:val="af"/>
        <w:ind w:firstLine="709"/>
        <w:jc w:val="both"/>
        <w:rPr>
          <w:sz w:val="24"/>
          <w:szCs w:val="24"/>
        </w:rPr>
      </w:pPr>
      <w:r w:rsidRPr="00031DF5">
        <w:rPr>
          <w:sz w:val="24"/>
          <w:szCs w:val="24"/>
        </w:rPr>
        <w:t>4.6. Сформированный состав Комиссии утверждается распорядительным актом</w:t>
      </w:r>
      <w:r w:rsidRPr="00031DF5">
        <w:rPr>
          <w:sz w:val="24"/>
          <w:szCs w:val="24"/>
          <w:lang w:eastAsia="ru-RU"/>
        </w:rPr>
        <w:t xml:space="preserve"> </w:t>
      </w:r>
      <w:r w:rsidR="00A2661F">
        <w:rPr>
          <w:sz w:val="24"/>
          <w:szCs w:val="24"/>
        </w:rPr>
        <w:lastRenderedPageBreak/>
        <w:t>Образовательной организации</w:t>
      </w:r>
      <w:r w:rsidRPr="00031DF5">
        <w:rPr>
          <w:sz w:val="24"/>
          <w:szCs w:val="24"/>
          <w:lang w:eastAsia="ru-RU"/>
        </w:rPr>
        <w:t xml:space="preserve"> </w:t>
      </w:r>
      <w:r w:rsidRPr="00031DF5">
        <w:rPr>
          <w:sz w:val="24"/>
          <w:szCs w:val="24"/>
        </w:rPr>
        <w:t xml:space="preserve">сроком на один учебный год. </w:t>
      </w:r>
    </w:p>
    <w:p w14:paraId="403EC898" w14:textId="77777777" w:rsidR="008C0E8D" w:rsidRPr="00031DF5" w:rsidRDefault="008C0E8D" w:rsidP="008C0E8D">
      <w:pPr>
        <w:pStyle w:val="af"/>
        <w:ind w:firstLine="709"/>
        <w:jc w:val="both"/>
        <w:rPr>
          <w:b/>
          <w:sz w:val="24"/>
          <w:szCs w:val="24"/>
        </w:rPr>
      </w:pPr>
      <w:r w:rsidRPr="00031DF5">
        <w:rPr>
          <w:sz w:val="24"/>
          <w:szCs w:val="24"/>
        </w:rPr>
        <w:t>4.7. Одни и те же лица не могут входить в состав Комиссии более трёх сроков подряд.</w:t>
      </w:r>
    </w:p>
    <w:p w14:paraId="43A243AA" w14:textId="77777777" w:rsidR="008C0E8D" w:rsidRPr="00031DF5" w:rsidRDefault="008C0E8D" w:rsidP="008C0E8D">
      <w:pPr>
        <w:pStyle w:val="af"/>
        <w:ind w:firstLine="709"/>
        <w:jc w:val="both"/>
        <w:rPr>
          <w:sz w:val="24"/>
          <w:szCs w:val="24"/>
        </w:rPr>
      </w:pPr>
      <w:r w:rsidRPr="00031DF5">
        <w:rPr>
          <w:sz w:val="24"/>
          <w:szCs w:val="24"/>
        </w:rPr>
        <w:t xml:space="preserve">4.8. Комиссия самостоятельно определяет порядок организации своей работы. Основной формой деятельности Комиссии являются заседания Комиссии (далее – заседания), которые проводятся по мере необходимости. </w:t>
      </w:r>
    </w:p>
    <w:p w14:paraId="430A9F6F" w14:textId="77777777" w:rsidR="008C0E8D" w:rsidRPr="00031DF5" w:rsidRDefault="008C0E8D" w:rsidP="008C0E8D">
      <w:pPr>
        <w:pStyle w:val="af"/>
        <w:ind w:firstLine="709"/>
        <w:jc w:val="both"/>
        <w:rPr>
          <w:sz w:val="24"/>
          <w:szCs w:val="24"/>
        </w:rPr>
      </w:pPr>
      <w:r w:rsidRPr="00031DF5">
        <w:rPr>
          <w:sz w:val="24"/>
          <w:szCs w:val="24"/>
        </w:rPr>
        <w:t>4.9. Заседание Комиссии считается правомочным, если на нём присутствовало не менее 3/4 членов Комиссии.</w:t>
      </w:r>
    </w:p>
    <w:p w14:paraId="09933487" w14:textId="77777777" w:rsidR="008C0E8D" w:rsidRPr="00031DF5" w:rsidRDefault="008C0E8D" w:rsidP="008C0E8D">
      <w:pPr>
        <w:pStyle w:val="af"/>
        <w:ind w:firstLine="709"/>
        <w:jc w:val="both"/>
        <w:rPr>
          <w:b/>
          <w:sz w:val="24"/>
          <w:szCs w:val="24"/>
        </w:rPr>
      </w:pPr>
      <w:r w:rsidRPr="00031DF5">
        <w:rPr>
          <w:sz w:val="24"/>
          <w:szCs w:val="24"/>
        </w:rPr>
        <w:t>4.10. Полномочия председателя:</w:t>
      </w:r>
    </w:p>
    <w:p w14:paraId="6F52D24B" w14:textId="77777777" w:rsidR="008C0E8D" w:rsidRPr="00031DF5" w:rsidRDefault="008C0E8D" w:rsidP="008C0E8D">
      <w:pPr>
        <w:pStyle w:val="af"/>
        <w:ind w:firstLine="709"/>
        <w:jc w:val="both"/>
        <w:rPr>
          <w:sz w:val="24"/>
          <w:szCs w:val="24"/>
        </w:rPr>
      </w:pPr>
      <w:r w:rsidRPr="00031DF5">
        <w:rPr>
          <w:sz w:val="24"/>
          <w:szCs w:val="24"/>
        </w:rPr>
        <w:t>- осуществляет общее руководство деятельностью Комиссии;</w:t>
      </w:r>
    </w:p>
    <w:p w14:paraId="575A6A60" w14:textId="77777777" w:rsidR="008C0E8D" w:rsidRPr="00031DF5" w:rsidRDefault="008C0E8D" w:rsidP="008C0E8D">
      <w:pPr>
        <w:pStyle w:val="af"/>
        <w:ind w:firstLine="709"/>
        <w:jc w:val="both"/>
        <w:rPr>
          <w:sz w:val="24"/>
          <w:szCs w:val="24"/>
        </w:rPr>
      </w:pPr>
      <w:r w:rsidRPr="00031DF5">
        <w:rPr>
          <w:sz w:val="24"/>
          <w:szCs w:val="24"/>
        </w:rPr>
        <w:t>- председательствует на заседаниях;</w:t>
      </w:r>
    </w:p>
    <w:p w14:paraId="42AFCAB4" w14:textId="77777777" w:rsidR="008C0E8D" w:rsidRPr="00031DF5" w:rsidRDefault="008C0E8D" w:rsidP="008C0E8D">
      <w:pPr>
        <w:pStyle w:val="af"/>
        <w:ind w:firstLine="709"/>
        <w:jc w:val="both"/>
        <w:rPr>
          <w:sz w:val="24"/>
          <w:szCs w:val="24"/>
        </w:rPr>
      </w:pPr>
      <w:r w:rsidRPr="00031DF5">
        <w:rPr>
          <w:sz w:val="24"/>
          <w:szCs w:val="24"/>
        </w:rPr>
        <w:t>- организует работу Комиссии;</w:t>
      </w:r>
    </w:p>
    <w:p w14:paraId="6D002F75" w14:textId="77777777" w:rsidR="008C0E8D" w:rsidRPr="00031DF5" w:rsidRDefault="008C0E8D" w:rsidP="008C0E8D">
      <w:pPr>
        <w:pStyle w:val="af"/>
        <w:ind w:firstLine="709"/>
        <w:jc w:val="both"/>
        <w:rPr>
          <w:sz w:val="24"/>
          <w:szCs w:val="24"/>
        </w:rPr>
      </w:pPr>
      <w:r w:rsidRPr="00031DF5">
        <w:rPr>
          <w:sz w:val="24"/>
          <w:szCs w:val="24"/>
        </w:rPr>
        <w:t>- определяет план работы Комиссии;</w:t>
      </w:r>
    </w:p>
    <w:p w14:paraId="3B299410" w14:textId="77777777" w:rsidR="008C0E8D" w:rsidRPr="00031DF5" w:rsidRDefault="008C0E8D" w:rsidP="008C0E8D">
      <w:pPr>
        <w:pStyle w:val="af"/>
        <w:ind w:firstLine="709"/>
        <w:jc w:val="both"/>
        <w:rPr>
          <w:sz w:val="24"/>
          <w:szCs w:val="24"/>
        </w:rPr>
      </w:pPr>
      <w:r w:rsidRPr="00031DF5">
        <w:rPr>
          <w:sz w:val="24"/>
          <w:szCs w:val="24"/>
        </w:rPr>
        <w:t>- осуществляет общий контроль за реализацией принятых Комиссией решений;</w:t>
      </w:r>
    </w:p>
    <w:p w14:paraId="45220DB1" w14:textId="77777777" w:rsidR="008C0E8D" w:rsidRPr="00031DF5" w:rsidRDefault="008C0E8D" w:rsidP="008C0E8D">
      <w:pPr>
        <w:pStyle w:val="af"/>
        <w:ind w:firstLine="709"/>
        <w:jc w:val="both"/>
        <w:rPr>
          <w:sz w:val="24"/>
          <w:szCs w:val="24"/>
        </w:rPr>
      </w:pPr>
      <w:r w:rsidRPr="00031DF5">
        <w:rPr>
          <w:sz w:val="24"/>
          <w:szCs w:val="24"/>
        </w:rPr>
        <w:t>- распределяет обязанности между членами Комиссии.</w:t>
      </w:r>
    </w:p>
    <w:p w14:paraId="46741E03" w14:textId="77777777" w:rsidR="008C0E8D" w:rsidRPr="00031DF5" w:rsidRDefault="008C0E8D" w:rsidP="008C0E8D">
      <w:pPr>
        <w:pStyle w:val="af"/>
        <w:ind w:firstLine="709"/>
        <w:jc w:val="both"/>
        <w:rPr>
          <w:sz w:val="24"/>
          <w:szCs w:val="24"/>
        </w:rPr>
      </w:pPr>
      <w:r w:rsidRPr="00031DF5">
        <w:rPr>
          <w:sz w:val="24"/>
          <w:szCs w:val="24"/>
        </w:rPr>
        <w:t>4.11. Полномочия заместителя председателя:</w:t>
      </w:r>
    </w:p>
    <w:p w14:paraId="6FB02357" w14:textId="77777777" w:rsidR="008C0E8D" w:rsidRPr="00031DF5" w:rsidRDefault="008C0E8D" w:rsidP="008C0E8D">
      <w:pPr>
        <w:pStyle w:val="af"/>
        <w:ind w:firstLine="709"/>
        <w:jc w:val="both"/>
        <w:rPr>
          <w:sz w:val="24"/>
          <w:szCs w:val="24"/>
        </w:rPr>
      </w:pPr>
      <w:r w:rsidRPr="00031DF5">
        <w:rPr>
          <w:sz w:val="24"/>
          <w:szCs w:val="24"/>
        </w:rPr>
        <w:t>- координирует работу членов Комиссии;</w:t>
      </w:r>
    </w:p>
    <w:p w14:paraId="5348C108" w14:textId="77777777" w:rsidR="008C0E8D" w:rsidRPr="00031DF5" w:rsidRDefault="008C0E8D" w:rsidP="008C0E8D">
      <w:pPr>
        <w:pStyle w:val="af"/>
        <w:ind w:firstLine="709"/>
        <w:jc w:val="both"/>
        <w:rPr>
          <w:sz w:val="24"/>
          <w:szCs w:val="24"/>
        </w:rPr>
      </w:pPr>
      <w:r w:rsidRPr="00031DF5">
        <w:rPr>
          <w:sz w:val="24"/>
          <w:szCs w:val="24"/>
        </w:rPr>
        <w:t>- готовит документы, выносимые на рассмотрение Комиссии;</w:t>
      </w:r>
    </w:p>
    <w:p w14:paraId="292236A2" w14:textId="77777777" w:rsidR="008C0E8D" w:rsidRPr="00031DF5" w:rsidRDefault="008C0E8D" w:rsidP="008C0E8D">
      <w:pPr>
        <w:pStyle w:val="af"/>
        <w:ind w:firstLine="709"/>
        <w:jc w:val="both"/>
        <w:rPr>
          <w:sz w:val="24"/>
          <w:szCs w:val="24"/>
        </w:rPr>
      </w:pPr>
      <w:r w:rsidRPr="00031DF5">
        <w:rPr>
          <w:sz w:val="24"/>
          <w:szCs w:val="24"/>
        </w:rPr>
        <w:t>- осуществляет контроль за выполнением плана работы Комиссии;</w:t>
      </w:r>
    </w:p>
    <w:p w14:paraId="2096BFD1" w14:textId="77777777" w:rsidR="008C0E8D" w:rsidRPr="00031DF5" w:rsidRDefault="008C0E8D" w:rsidP="008C0E8D">
      <w:pPr>
        <w:pStyle w:val="af"/>
        <w:ind w:firstLine="709"/>
        <w:jc w:val="both"/>
        <w:rPr>
          <w:sz w:val="24"/>
          <w:szCs w:val="24"/>
        </w:rPr>
      </w:pPr>
      <w:r w:rsidRPr="00031DF5">
        <w:rPr>
          <w:sz w:val="24"/>
          <w:szCs w:val="24"/>
        </w:rPr>
        <w:t>- в случае отсутствия председателя выполняет его обязанности.</w:t>
      </w:r>
    </w:p>
    <w:p w14:paraId="52497C08" w14:textId="77777777" w:rsidR="008C0E8D" w:rsidRPr="00031DF5" w:rsidRDefault="008C0E8D" w:rsidP="008C0E8D">
      <w:pPr>
        <w:pStyle w:val="af"/>
        <w:ind w:firstLine="709"/>
        <w:jc w:val="both"/>
        <w:rPr>
          <w:sz w:val="24"/>
          <w:szCs w:val="24"/>
        </w:rPr>
      </w:pPr>
      <w:r w:rsidRPr="00031DF5">
        <w:rPr>
          <w:sz w:val="24"/>
          <w:szCs w:val="24"/>
        </w:rPr>
        <w:t>4.12. Полномочия секретаря:</w:t>
      </w:r>
    </w:p>
    <w:p w14:paraId="68282734" w14:textId="77777777" w:rsidR="008C0E8D" w:rsidRPr="00031DF5" w:rsidRDefault="008C0E8D" w:rsidP="008C0E8D">
      <w:pPr>
        <w:pStyle w:val="af"/>
        <w:ind w:firstLine="709"/>
        <w:jc w:val="both"/>
        <w:rPr>
          <w:sz w:val="24"/>
          <w:szCs w:val="24"/>
        </w:rPr>
      </w:pPr>
      <w:r w:rsidRPr="00031DF5">
        <w:rPr>
          <w:sz w:val="24"/>
          <w:szCs w:val="24"/>
        </w:rPr>
        <w:t>- организует делопроизводство Комиссии;</w:t>
      </w:r>
    </w:p>
    <w:p w14:paraId="6774F019" w14:textId="77777777" w:rsidR="008C0E8D" w:rsidRPr="00031DF5" w:rsidRDefault="008C0E8D" w:rsidP="008C0E8D">
      <w:pPr>
        <w:pStyle w:val="af"/>
        <w:ind w:firstLine="709"/>
        <w:jc w:val="both"/>
        <w:rPr>
          <w:sz w:val="24"/>
          <w:szCs w:val="24"/>
        </w:rPr>
      </w:pPr>
      <w:r w:rsidRPr="00031DF5">
        <w:rPr>
          <w:sz w:val="24"/>
          <w:szCs w:val="24"/>
        </w:rPr>
        <w:t>- ведёт протоколы заседаний;</w:t>
      </w:r>
    </w:p>
    <w:p w14:paraId="0C2BD2BD" w14:textId="77777777" w:rsidR="008C0E8D" w:rsidRPr="00031DF5" w:rsidRDefault="008C0E8D" w:rsidP="008C0E8D">
      <w:pPr>
        <w:pStyle w:val="af"/>
        <w:ind w:firstLine="709"/>
        <w:jc w:val="both"/>
        <w:rPr>
          <w:sz w:val="24"/>
          <w:szCs w:val="24"/>
        </w:rPr>
      </w:pPr>
      <w:r w:rsidRPr="00031DF5">
        <w:rPr>
          <w:sz w:val="24"/>
          <w:szCs w:val="24"/>
        </w:rPr>
        <w:t>- информирует членов Комиссии о дате, месте и времени проведения заседания, о вопросах, включённых в повестку дня заседания, в срок не позднее 5 (пяти) дней до дня его проведения;</w:t>
      </w:r>
    </w:p>
    <w:p w14:paraId="08406678" w14:textId="775BCEC9" w:rsidR="008C0E8D" w:rsidRPr="00031DF5" w:rsidRDefault="008C0E8D" w:rsidP="008C0E8D">
      <w:pPr>
        <w:pStyle w:val="af"/>
        <w:ind w:firstLine="709"/>
        <w:jc w:val="both"/>
        <w:rPr>
          <w:sz w:val="24"/>
          <w:szCs w:val="24"/>
        </w:rPr>
      </w:pPr>
      <w:r w:rsidRPr="00031DF5">
        <w:rPr>
          <w:sz w:val="24"/>
          <w:szCs w:val="24"/>
        </w:rPr>
        <w:t>- доводит решения Комиссии до ИП</w:t>
      </w:r>
      <w:r w:rsidRPr="00031DF5">
        <w:rPr>
          <w:sz w:val="24"/>
          <w:szCs w:val="24"/>
          <w:lang w:eastAsia="ru-RU"/>
        </w:rPr>
        <w:t xml:space="preserve"> (далее – руководитель)</w:t>
      </w:r>
      <w:r w:rsidRPr="00031DF5">
        <w:rPr>
          <w:sz w:val="24"/>
          <w:szCs w:val="24"/>
        </w:rPr>
        <w:t>, родителей (законных представителей), а также представительного органа работников;</w:t>
      </w:r>
    </w:p>
    <w:p w14:paraId="29A7B9D9" w14:textId="77777777" w:rsidR="008C0E8D" w:rsidRPr="00031DF5" w:rsidRDefault="008C0E8D" w:rsidP="008C0E8D">
      <w:pPr>
        <w:pStyle w:val="af"/>
        <w:ind w:firstLine="709"/>
        <w:jc w:val="both"/>
        <w:rPr>
          <w:sz w:val="24"/>
          <w:szCs w:val="24"/>
        </w:rPr>
      </w:pPr>
      <w:r w:rsidRPr="00031DF5">
        <w:rPr>
          <w:sz w:val="24"/>
          <w:szCs w:val="24"/>
        </w:rPr>
        <w:t>- обеспечивает контроль за выполнением решений Комиссии;</w:t>
      </w:r>
    </w:p>
    <w:p w14:paraId="229192C6" w14:textId="77777777" w:rsidR="008C0E8D" w:rsidRPr="00031DF5" w:rsidRDefault="008C0E8D" w:rsidP="008C0E8D">
      <w:pPr>
        <w:pStyle w:val="af"/>
        <w:ind w:firstLine="709"/>
        <w:jc w:val="both"/>
        <w:rPr>
          <w:sz w:val="24"/>
          <w:szCs w:val="24"/>
        </w:rPr>
      </w:pPr>
      <w:r w:rsidRPr="00031DF5">
        <w:rPr>
          <w:sz w:val="24"/>
          <w:szCs w:val="24"/>
        </w:rPr>
        <w:t>- несёт ответственность за сохранность документов и иных материалов, рассматриваемых на заседаниях;</w:t>
      </w:r>
    </w:p>
    <w:p w14:paraId="45B880B5" w14:textId="1818E63D" w:rsidR="008C0E8D" w:rsidRPr="00031DF5" w:rsidRDefault="008C0E8D" w:rsidP="008C0E8D">
      <w:pPr>
        <w:pStyle w:val="af"/>
        <w:ind w:firstLine="709"/>
        <w:jc w:val="both"/>
        <w:rPr>
          <w:sz w:val="24"/>
          <w:szCs w:val="24"/>
        </w:rPr>
      </w:pPr>
      <w:r w:rsidRPr="00031DF5">
        <w:rPr>
          <w:sz w:val="24"/>
          <w:szCs w:val="24"/>
        </w:rPr>
        <w:t>- в срок до 31 сентября текущего года представляет ИП отчёт о проделанной Комиссией работе за учебный год.</w:t>
      </w:r>
    </w:p>
    <w:p w14:paraId="522E843B" w14:textId="77777777" w:rsidR="008C0E8D" w:rsidRPr="00031DF5" w:rsidRDefault="008C0E8D" w:rsidP="008C0E8D">
      <w:pPr>
        <w:pStyle w:val="af"/>
        <w:ind w:firstLine="709"/>
        <w:jc w:val="both"/>
        <w:rPr>
          <w:sz w:val="24"/>
          <w:szCs w:val="24"/>
        </w:rPr>
      </w:pPr>
      <w:r w:rsidRPr="00031DF5">
        <w:rPr>
          <w:sz w:val="24"/>
          <w:szCs w:val="24"/>
        </w:rPr>
        <w:t>4.13. Член Комиссии имеет право:</w:t>
      </w:r>
    </w:p>
    <w:p w14:paraId="5D93BB86" w14:textId="77777777" w:rsidR="008C0E8D" w:rsidRPr="00031DF5" w:rsidRDefault="008C0E8D" w:rsidP="008C0E8D">
      <w:pPr>
        <w:pStyle w:val="af"/>
        <w:ind w:firstLine="709"/>
        <w:jc w:val="both"/>
        <w:rPr>
          <w:sz w:val="24"/>
          <w:szCs w:val="24"/>
        </w:rPr>
      </w:pPr>
      <w:r w:rsidRPr="00031DF5">
        <w:rPr>
          <w:sz w:val="24"/>
          <w:szCs w:val="24"/>
        </w:rPr>
        <w:t>- в случае отсутствия на заседании изложить своё мнение по рассматриваемым вопросам в письменной форме, которое оглашается на заседании и приобщается к протоколу;</w:t>
      </w:r>
    </w:p>
    <w:p w14:paraId="078DF9B2" w14:textId="77777777" w:rsidR="008C0E8D" w:rsidRPr="00031DF5" w:rsidRDefault="008C0E8D" w:rsidP="008C0E8D">
      <w:pPr>
        <w:pStyle w:val="af"/>
        <w:ind w:firstLine="709"/>
        <w:jc w:val="both"/>
        <w:rPr>
          <w:sz w:val="24"/>
          <w:szCs w:val="24"/>
        </w:rPr>
      </w:pPr>
      <w:r w:rsidRPr="00031DF5">
        <w:rPr>
          <w:sz w:val="24"/>
          <w:szCs w:val="24"/>
        </w:rPr>
        <w:t>- в случае несогласия с принятым на заседании решением излагать в письменной форме своё мнение, которое подлежит обязательному приобщению к протоколу заседания;</w:t>
      </w:r>
    </w:p>
    <w:p w14:paraId="6CB0D85C" w14:textId="77777777" w:rsidR="008C0E8D" w:rsidRPr="00031DF5" w:rsidRDefault="008C0E8D" w:rsidP="008C0E8D">
      <w:pPr>
        <w:pStyle w:val="af"/>
        <w:ind w:firstLine="709"/>
        <w:jc w:val="both"/>
        <w:rPr>
          <w:sz w:val="24"/>
          <w:szCs w:val="24"/>
        </w:rPr>
      </w:pPr>
      <w:r w:rsidRPr="00031DF5">
        <w:rPr>
          <w:sz w:val="24"/>
          <w:szCs w:val="24"/>
        </w:rPr>
        <w:t>- принимать участие в подготовке заседаний;</w:t>
      </w:r>
    </w:p>
    <w:p w14:paraId="57693230" w14:textId="77777777" w:rsidR="008C0E8D" w:rsidRPr="00031DF5" w:rsidRDefault="008C0E8D" w:rsidP="008C0E8D">
      <w:pPr>
        <w:pStyle w:val="af"/>
        <w:ind w:firstLine="709"/>
        <w:jc w:val="both"/>
        <w:rPr>
          <w:sz w:val="24"/>
          <w:szCs w:val="24"/>
        </w:rPr>
      </w:pPr>
      <w:r w:rsidRPr="00031DF5">
        <w:rPr>
          <w:sz w:val="24"/>
          <w:szCs w:val="24"/>
        </w:rPr>
        <w:t>- обращаться к председателю по вопросам, входящим в компетенцию Комиссии;</w:t>
      </w:r>
    </w:p>
    <w:p w14:paraId="79B74382" w14:textId="77777777" w:rsidR="008C0E8D" w:rsidRPr="00031DF5" w:rsidRDefault="008C0E8D" w:rsidP="008C0E8D">
      <w:pPr>
        <w:pStyle w:val="af"/>
        <w:ind w:firstLine="709"/>
        <w:jc w:val="both"/>
        <w:rPr>
          <w:sz w:val="24"/>
          <w:szCs w:val="24"/>
        </w:rPr>
      </w:pPr>
      <w:r w:rsidRPr="00031DF5">
        <w:rPr>
          <w:sz w:val="24"/>
          <w:szCs w:val="24"/>
        </w:rPr>
        <w:t>- обращаться по вопросам, входящим в компетенцию Комиссии, за необходимой информацией к лицам, органам и организациям;</w:t>
      </w:r>
    </w:p>
    <w:p w14:paraId="06A5DDE6" w14:textId="0E0735B3" w:rsidR="008C0E8D" w:rsidRPr="00031DF5" w:rsidRDefault="00A2661F" w:rsidP="008C0E8D">
      <w:pPr>
        <w:pStyle w:val="a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C0E8D" w:rsidRPr="00031DF5">
        <w:rPr>
          <w:sz w:val="24"/>
          <w:szCs w:val="24"/>
        </w:rPr>
        <w:t>вносить предложения председателю о совершенствовании организации работы Комиссии.</w:t>
      </w:r>
    </w:p>
    <w:p w14:paraId="243E63D9" w14:textId="77777777" w:rsidR="008C0E8D" w:rsidRPr="00031DF5" w:rsidRDefault="008C0E8D" w:rsidP="008C0E8D">
      <w:pPr>
        <w:pStyle w:val="af"/>
        <w:ind w:firstLine="709"/>
        <w:jc w:val="both"/>
        <w:rPr>
          <w:sz w:val="24"/>
          <w:szCs w:val="24"/>
        </w:rPr>
      </w:pPr>
      <w:r w:rsidRPr="00031DF5">
        <w:rPr>
          <w:sz w:val="24"/>
          <w:szCs w:val="24"/>
        </w:rPr>
        <w:t>4.14. Член Комиссии обязан:</w:t>
      </w:r>
    </w:p>
    <w:p w14:paraId="08894484" w14:textId="77777777" w:rsidR="008C0E8D" w:rsidRPr="00031DF5" w:rsidRDefault="008C0E8D" w:rsidP="008C0E8D">
      <w:pPr>
        <w:pStyle w:val="af"/>
        <w:ind w:firstLine="709"/>
        <w:jc w:val="both"/>
        <w:rPr>
          <w:sz w:val="24"/>
          <w:szCs w:val="24"/>
        </w:rPr>
      </w:pPr>
      <w:r w:rsidRPr="00031DF5">
        <w:rPr>
          <w:sz w:val="24"/>
          <w:szCs w:val="24"/>
        </w:rPr>
        <w:t>- участвовать в заседаниях;</w:t>
      </w:r>
    </w:p>
    <w:p w14:paraId="151636C6" w14:textId="77777777" w:rsidR="008C0E8D" w:rsidRPr="00031DF5" w:rsidRDefault="008C0E8D" w:rsidP="008C0E8D">
      <w:pPr>
        <w:pStyle w:val="af"/>
        <w:ind w:firstLine="709"/>
        <w:jc w:val="both"/>
        <w:rPr>
          <w:sz w:val="24"/>
          <w:szCs w:val="24"/>
        </w:rPr>
      </w:pPr>
      <w:r w:rsidRPr="00031DF5">
        <w:rPr>
          <w:sz w:val="24"/>
          <w:szCs w:val="24"/>
        </w:rPr>
        <w:t>- выполнять возложенные на него функции в соответствии с настоящим Положением и решениями Комиссии;</w:t>
      </w:r>
    </w:p>
    <w:p w14:paraId="104013F6" w14:textId="77777777" w:rsidR="008C0E8D" w:rsidRPr="00031DF5" w:rsidRDefault="008C0E8D" w:rsidP="008C0E8D">
      <w:pPr>
        <w:pStyle w:val="af"/>
        <w:ind w:firstLine="709"/>
        <w:jc w:val="both"/>
        <w:rPr>
          <w:sz w:val="24"/>
          <w:szCs w:val="24"/>
        </w:rPr>
      </w:pPr>
      <w:r w:rsidRPr="00031DF5">
        <w:rPr>
          <w:sz w:val="24"/>
          <w:szCs w:val="24"/>
        </w:rPr>
        <w:t>- соблюдать требования законодательных и иных нормативных правовых актов при реализации своих функций;</w:t>
      </w:r>
    </w:p>
    <w:p w14:paraId="054A8988" w14:textId="77777777" w:rsidR="008C0E8D" w:rsidRPr="00031DF5" w:rsidRDefault="008C0E8D" w:rsidP="008C0E8D">
      <w:pPr>
        <w:pStyle w:val="af"/>
        <w:ind w:firstLine="709"/>
        <w:jc w:val="both"/>
        <w:rPr>
          <w:sz w:val="24"/>
          <w:szCs w:val="24"/>
        </w:rPr>
      </w:pPr>
      <w:r w:rsidRPr="00031DF5">
        <w:rPr>
          <w:sz w:val="24"/>
          <w:szCs w:val="24"/>
        </w:rPr>
        <w:t xml:space="preserve">- в случае возникновения личной заинтересованности, способной повлиять на объективность решения, сообщить об этом Комиссии и отказаться в письменной форме от </w:t>
      </w:r>
      <w:r w:rsidRPr="00031DF5">
        <w:rPr>
          <w:sz w:val="24"/>
          <w:szCs w:val="24"/>
        </w:rPr>
        <w:lastRenderedPageBreak/>
        <w:t>участия в её работе.</w:t>
      </w:r>
    </w:p>
    <w:p w14:paraId="178ACC9F" w14:textId="77777777" w:rsidR="008C0E8D" w:rsidRPr="00031DF5" w:rsidRDefault="008C0E8D" w:rsidP="008C0E8D">
      <w:pPr>
        <w:pStyle w:val="af"/>
        <w:ind w:firstLine="709"/>
        <w:jc w:val="both"/>
        <w:rPr>
          <w:sz w:val="24"/>
          <w:szCs w:val="24"/>
        </w:rPr>
      </w:pPr>
      <w:r w:rsidRPr="00031DF5">
        <w:rPr>
          <w:sz w:val="24"/>
          <w:szCs w:val="24"/>
        </w:rPr>
        <w:t>4.15. Члены Комиссии осуществляют свою деятельность на безвозмездной основе.</w:t>
      </w:r>
    </w:p>
    <w:p w14:paraId="42D8BBAA" w14:textId="77777777" w:rsidR="008C0E8D" w:rsidRPr="00031DF5" w:rsidRDefault="008C0E8D" w:rsidP="008C0E8D">
      <w:pPr>
        <w:pStyle w:val="af"/>
        <w:ind w:firstLine="709"/>
        <w:jc w:val="both"/>
        <w:rPr>
          <w:sz w:val="24"/>
          <w:szCs w:val="24"/>
        </w:rPr>
      </w:pPr>
      <w:r w:rsidRPr="00031DF5">
        <w:rPr>
          <w:sz w:val="24"/>
          <w:szCs w:val="24"/>
        </w:rPr>
        <w:t>4.16. Досрочное прекращение полномочий члена Комиссии осуществляется:</w:t>
      </w:r>
    </w:p>
    <w:p w14:paraId="0FA442AD" w14:textId="77777777" w:rsidR="008C0E8D" w:rsidRPr="00031DF5" w:rsidRDefault="008C0E8D" w:rsidP="008C0E8D">
      <w:pPr>
        <w:pStyle w:val="af"/>
        <w:ind w:firstLine="709"/>
        <w:jc w:val="both"/>
        <w:rPr>
          <w:sz w:val="24"/>
          <w:szCs w:val="24"/>
        </w:rPr>
      </w:pPr>
      <w:r w:rsidRPr="00031DF5">
        <w:rPr>
          <w:sz w:val="24"/>
          <w:szCs w:val="24"/>
        </w:rPr>
        <w:t>- на основании личного заявления члена Комиссии об исключении из его состава;</w:t>
      </w:r>
    </w:p>
    <w:p w14:paraId="2B9E9920" w14:textId="77777777" w:rsidR="008C0E8D" w:rsidRPr="00031DF5" w:rsidRDefault="008C0E8D" w:rsidP="008C0E8D">
      <w:pPr>
        <w:pStyle w:val="af"/>
        <w:ind w:firstLine="709"/>
        <w:jc w:val="both"/>
        <w:rPr>
          <w:sz w:val="24"/>
          <w:szCs w:val="24"/>
        </w:rPr>
      </w:pPr>
      <w:r w:rsidRPr="00031DF5">
        <w:rPr>
          <w:sz w:val="24"/>
          <w:szCs w:val="24"/>
        </w:rPr>
        <w:t>- по требованию не менее 2/3 членов Комиссии, выраженному в письменной форме;</w:t>
      </w:r>
    </w:p>
    <w:p w14:paraId="7E6535E4" w14:textId="35D640CC" w:rsidR="008C0E8D" w:rsidRPr="00031DF5" w:rsidRDefault="008C0E8D" w:rsidP="008C0E8D">
      <w:pPr>
        <w:pStyle w:val="af"/>
        <w:ind w:firstLine="709"/>
        <w:jc w:val="both"/>
        <w:rPr>
          <w:sz w:val="24"/>
          <w:szCs w:val="24"/>
        </w:rPr>
      </w:pPr>
      <w:r w:rsidRPr="00031DF5">
        <w:rPr>
          <w:sz w:val="24"/>
          <w:szCs w:val="24"/>
        </w:rPr>
        <w:t xml:space="preserve">- в случае отчисления из </w:t>
      </w:r>
      <w:r w:rsidR="00A2661F">
        <w:rPr>
          <w:sz w:val="24"/>
          <w:szCs w:val="24"/>
        </w:rPr>
        <w:t>Образовательной организации</w:t>
      </w:r>
      <w:r w:rsidRPr="00031DF5">
        <w:rPr>
          <w:sz w:val="24"/>
          <w:szCs w:val="24"/>
          <w:lang w:eastAsia="ru-RU"/>
        </w:rPr>
        <w:t xml:space="preserve"> </w:t>
      </w:r>
      <w:r w:rsidRPr="00031DF5">
        <w:rPr>
          <w:sz w:val="24"/>
          <w:szCs w:val="24"/>
        </w:rPr>
        <w:t>обучающегося, родителем (законным представителем) которого является член Комиссии, или увольнения работника – члена Комиссии.</w:t>
      </w:r>
    </w:p>
    <w:p w14:paraId="0BD160CB" w14:textId="77777777" w:rsidR="008C0E8D" w:rsidRPr="00031DF5" w:rsidRDefault="008C0E8D" w:rsidP="008C0E8D">
      <w:pPr>
        <w:pStyle w:val="af"/>
        <w:ind w:firstLine="709"/>
        <w:jc w:val="both"/>
        <w:rPr>
          <w:sz w:val="24"/>
          <w:szCs w:val="24"/>
        </w:rPr>
      </w:pPr>
      <w:r w:rsidRPr="00031DF5">
        <w:rPr>
          <w:sz w:val="24"/>
          <w:szCs w:val="24"/>
        </w:rPr>
        <w:t>4.17. В случае досрочного прекращения полномочий члена Комиссии в её состав избирается новый представитель от соответствующей категории участников образовательного процесса.</w:t>
      </w:r>
    </w:p>
    <w:p w14:paraId="7A7B140C" w14:textId="77777777" w:rsidR="008C0E8D" w:rsidRPr="00031DF5" w:rsidRDefault="008C0E8D" w:rsidP="008C0E8D">
      <w:pPr>
        <w:pStyle w:val="af"/>
        <w:ind w:firstLine="709"/>
        <w:jc w:val="both"/>
        <w:rPr>
          <w:sz w:val="24"/>
          <w:szCs w:val="24"/>
        </w:rPr>
      </w:pPr>
      <w:r w:rsidRPr="00031DF5">
        <w:rPr>
          <w:sz w:val="24"/>
          <w:szCs w:val="24"/>
        </w:rPr>
        <w:t>4.18. По результатам рассмотрения обращения участников образовательных отношений Комиссия принимает решение в целях урегулирования разногласий между участниками образовательных отношений по вопросам реализации права на образование.</w:t>
      </w:r>
    </w:p>
    <w:p w14:paraId="5EBD1B6D" w14:textId="77777777" w:rsidR="008C0E8D" w:rsidRPr="00031DF5" w:rsidRDefault="008C0E8D" w:rsidP="008C0E8D">
      <w:pPr>
        <w:pStyle w:val="af"/>
        <w:ind w:firstLine="709"/>
        <w:jc w:val="both"/>
        <w:rPr>
          <w:sz w:val="24"/>
          <w:szCs w:val="24"/>
        </w:rPr>
      </w:pPr>
      <w:r w:rsidRPr="00031DF5">
        <w:rPr>
          <w:sz w:val="24"/>
          <w:szCs w:val="24"/>
        </w:rPr>
        <w:t>4.19. В случае установления фактов нарушения прав участников образовательных отношений Комиссия принимает решение, направленное на восстановление нарушенных прав. На лиц, допустивших нарушение прав обучающихся, их родителей (законных представителей), а также педагогических работников, Комиссия возлагает обязанности по устранению выявленных нарушений и (или) недопущению нарушений в будущем.</w:t>
      </w:r>
    </w:p>
    <w:p w14:paraId="17D2033C" w14:textId="37A8D726" w:rsidR="008C0E8D" w:rsidRPr="00031DF5" w:rsidRDefault="008C0E8D" w:rsidP="008C0E8D">
      <w:pPr>
        <w:pStyle w:val="af"/>
        <w:ind w:firstLine="709"/>
        <w:jc w:val="both"/>
        <w:rPr>
          <w:sz w:val="24"/>
          <w:szCs w:val="24"/>
        </w:rPr>
      </w:pPr>
      <w:r w:rsidRPr="00031DF5">
        <w:rPr>
          <w:sz w:val="24"/>
          <w:szCs w:val="24"/>
        </w:rPr>
        <w:t xml:space="preserve">4.20. Если нарушения прав участников образовательных отношений возникли вследствие принятия решения </w:t>
      </w:r>
      <w:r w:rsidR="00A2661F">
        <w:rPr>
          <w:sz w:val="24"/>
          <w:szCs w:val="24"/>
        </w:rPr>
        <w:t>Образовательной организаци</w:t>
      </w:r>
      <w:r w:rsidR="00A2661F">
        <w:rPr>
          <w:sz w:val="24"/>
          <w:szCs w:val="24"/>
        </w:rPr>
        <w:t>ей</w:t>
      </w:r>
      <w:r w:rsidRPr="00031DF5">
        <w:rPr>
          <w:sz w:val="24"/>
          <w:szCs w:val="24"/>
        </w:rPr>
        <w:t xml:space="preserve">, в том числе вследствие издания локального нормативного акта, Комиссия принимает решение об отмене данного решения </w:t>
      </w:r>
      <w:r w:rsidR="00A2661F">
        <w:rPr>
          <w:sz w:val="24"/>
          <w:szCs w:val="24"/>
        </w:rPr>
        <w:t>Образовательной организации</w:t>
      </w:r>
      <w:r w:rsidRPr="00031DF5">
        <w:rPr>
          <w:sz w:val="24"/>
          <w:szCs w:val="24"/>
        </w:rPr>
        <w:t xml:space="preserve"> (локального нормативного акта) и указывает срок исполнения решения.</w:t>
      </w:r>
    </w:p>
    <w:p w14:paraId="6ED2D814" w14:textId="77777777" w:rsidR="008C0E8D" w:rsidRPr="00031DF5" w:rsidRDefault="008C0E8D" w:rsidP="008C0E8D">
      <w:pPr>
        <w:pStyle w:val="af"/>
        <w:ind w:firstLine="709"/>
        <w:jc w:val="both"/>
        <w:rPr>
          <w:sz w:val="24"/>
          <w:szCs w:val="24"/>
        </w:rPr>
      </w:pPr>
      <w:r w:rsidRPr="00031DF5">
        <w:rPr>
          <w:sz w:val="24"/>
          <w:szCs w:val="24"/>
        </w:rPr>
        <w:t>4.21. 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14:paraId="29B87BD1" w14:textId="77777777" w:rsidR="008C0E8D" w:rsidRPr="00031DF5" w:rsidRDefault="008C0E8D" w:rsidP="008C0E8D">
      <w:pPr>
        <w:pStyle w:val="af"/>
        <w:ind w:firstLine="709"/>
        <w:jc w:val="both"/>
        <w:rPr>
          <w:sz w:val="24"/>
          <w:szCs w:val="24"/>
        </w:rPr>
      </w:pPr>
      <w:r w:rsidRPr="00031DF5">
        <w:rPr>
          <w:sz w:val="24"/>
          <w:szCs w:val="24"/>
        </w:rPr>
        <w:t>4.22. Решение Комиссии принимается открытым голосованием простым большинством голосов, присутствующих на заседании. В случае равенства голосов принятым считается решение, за которое проголосовал председательствовавший на заседании Комиссии.</w:t>
      </w:r>
    </w:p>
    <w:p w14:paraId="2572C0D7" w14:textId="77777777" w:rsidR="008C0E8D" w:rsidRPr="00031DF5" w:rsidRDefault="008C0E8D" w:rsidP="008C0E8D">
      <w:pPr>
        <w:pStyle w:val="af"/>
        <w:ind w:firstLine="709"/>
        <w:jc w:val="both"/>
        <w:rPr>
          <w:sz w:val="24"/>
          <w:szCs w:val="24"/>
        </w:rPr>
      </w:pPr>
      <w:r w:rsidRPr="00031DF5">
        <w:rPr>
          <w:sz w:val="24"/>
          <w:szCs w:val="24"/>
        </w:rPr>
        <w:t>4.23. Решения Комиссии оформляются протоколами, которые подписываются всеми присутствующими членами Комиссии.</w:t>
      </w:r>
    </w:p>
    <w:p w14:paraId="3E5CCF9F" w14:textId="0E457753" w:rsidR="008C0E8D" w:rsidRPr="00031DF5" w:rsidRDefault="008C0E8D" w:rsidP="008C0E8D">
      <w:pPr>
        <w:pStyle w:val="af"/>
        <w:ind w:firstLine="709"/>
        <w:jc w:val="both"/>
        <w:rPr>
          <w:sz w:val="24"/>
          <w:szCs w:val="24"/>
        </w:rPr>
      </w:pPr>
      <w:r w:rsidRPr="00031DF5">
        <w:rPr>
          <w:sz w:val="24"/>
          <w:szCs w:val="24"/>
        </w:rPr>
        <w:t>4.24. Решения Комиссии в виде выписки из протокола в течение 3 (трёх) дней со дня заседания направляются заявителю, директору, а также в представительный орган работников.</w:t>
      </w:r>
    </w:p>
    <w:p w14:paraId="0995E699" w14:textId="77777777" w:rsidR="008C0E8D" w:rsidRPr="00031DF5" w:rsidRDefault="008C0E8D" w:rsidP="008C0E8D">
      <w:pPr>
        <w:pStyle w:val="af"/>
        <w:ind w:firstLine="709"/>
        <w:jc w:val="both"/>
        <w:rPr>
          <w:sz w:val="24"/>
          <w:szCs w:val="24"/>
        </w:rPr>
      </w:pPr>
      <w:r w:rsidRPr="00031DF5">
        <w:rPr>
          <w:sz w:val="24"/>
          <w:szCs w:val="24"/>
        </w:rPr>
        <w:t>4.25. Решение Комиссии может быть обжаловано в установленном законодательством Российской Федерации порядке.</w:t>
      </w:r>
    </w:p>
    <w:p w14:paraId="56BC3B45" w14:textId="7348EB33" w:rsidR="008C0E8D" w:rsidRPr="00031DF5" w:rsidRDefault="008C0E8D" w:rsidP="008C0E8D">
      <w:pPr>
        <w:pStyle w:val="af"/>
        <w:ind w:firstLine="709"/>
        <w:jc w:val="both"/>
        <w:rPr>
          <w:sz w:val="24"/>
          <w:szCs w:val="24"/>
        </w:rPr>
      </w:pPr>
      <w:r w:rsidRPr="00031DF5">
        <w:rPr>
          <w:sz w:val="24"/>
          <w:szCs w:val="24"/>
        </w:rPr>
        <w:t xml:space="preserve">4.26. Решение комиссии является обязательным для всех участников образовательных отношений в </w:t>
      </w:r>
      <w:r w:rsidR="00A2661F">
        <w:rPr>
          <w:sz w:val="24"/>
          <w:szCs w:val="24"/>
        </w:rPr>
        <w:t>Образовательной организации</w:t>
      </w:r>
      <w:r w:rsidRPr="00031DF5">
        <w:rPr>
          <w:sz w:val="24"/>
          <w:szCs w:val="24"/>
          <w:lang w:eastAsia="ru-RU"/>
        </w:rPr>
        <w:t xml:space="preserve"> </w:t>
      </w:r>
      <w:r w:rsidRPr="00031DF5">
        <w:rPr>
          <w:sz w:val="24"/>
          <w:szCs w:val="24"/>
        </w:rPr>
        <w:t>и подлежит исполнению в сроки, предусмотренные указанным решением.</w:t>
      </w:r>
    </w:p>
    <w:p w14:paraId="0E3AAF0B" w14:textId="77777777" w:rsidR="008C0E8D" w:rsidRPr="00031DF5" w:rsidRDefault="008C0E8D" w:rsidP="008C0E8D">
      <w:pPr>
        <w:pStyle w:val="af"/>
        <w:ind w:firstLine="709"/>
        <w:jc w:val="both"/>
        <w:rPr>
          <w:sz w:val="24"/>
          <w:szCs w:val="24"/>
        </w:rPr>
      </w:pPr>
      <w:r w:rsidRPr="00031DF5">
        <w:rPr>
          <w:sz w:val="24"/>
          <w:szCs w:val="24"/>
        </w:rPr>
        <w:t>4.27. При наличии в составе Комиссии члена, имеющего личную заинтересованность, способную повлиять на объективность решения, он подлежит замене на другого представителя, путём внесения изменения в распорядительный акт о составе Комиссии.</w:t>
      </w:r>
    </w:p>
    <w:p w14:paraId="7C59FED3" w14:textId="77777777" w:rsidR="008C0E8D" w:rsidRPr="00031DF5" w:rsidRDefault="008C0E8D" w:rsidP="008C0E8D">
      <w:pPr>
        <w:pStyle w:val="af"/>
        <w:ind w:firstLine="709"/>
        <w:jc w:val="both"/>
        <w:rPr>
          <w:sz w:val="24"/>
          <w:szCs w:val="24"/>
        </w:rPr>
      </w:pPr>
      <w:r w:rsidRPr="00031DF5">
        <w:rPr>
          <w:sz w:val="24"/>
          <w:szCs w:val="24"/>
        </w:rPr>
        <w:t>4.28. Срок хранения документов Комиссии составляет 3 (три) года.</w:t>
      </w:r>
    </w:p>
    <w:p w14:paraId="2391EFF2" w14:textId="77777777" w:rsidR="008C0E8D" w:rsidRPr="00031DF5" w:rsidRDefault="008C0E8D" w:rsidP="008C0E8D">
      <w:pPr>
        <w:tabs>
          <w:tab w:val="left" w:pos="0"/>
          <w:tab w:val="left" w:pos="567"/>
        </w:tabs>
        <w:ind w:firstLine="709"/>
        <w:jc w:val="both"/>
        <w:rPr>
          <w:b/>
          <w:sz w:val="24"/>
          <w:szCs w:val="24"/>
        </w:rPr>
      </w:pPr>
    </w:p>
    <w:p w14:paraId="30AEE42B" w14:textId="77777777" w:rsidR="008C0E8D" w:rsidRPr="00031DF5" w:rsidRDefault="008C0E8D" w:rsidP="008C0E8D">
      <w:pPr>
        <w:widowControl/>
        <w:numPr>
          <w:ilvl w:val="0"/>
          <w:numId w:val="4"/>
        </w:numPr>
        <w:tabs>
          <w:tab w:val="left" w:pos="426"/>
        </w:tabs>
        <w:suppressAutoHyphens/>
        <w:autoSpaceDE/>
        <w:autoSpaceDN/>
        <w:spacing w:line="276" w:lineRule="auto"/>
        <w:jc w:val="center"/>
        <w:rPr>
          <w:b/>
          <w:sz w:val="24"/>
          <w:szCs w:val="24"/>
        </w:rPr>
      </w:pPr>
      <w:r w:rsidRPr="00031DF5">
        <w:rPr>
          <w:b/>
          <w:sz w:val="24"/>
          <w:szCs w:val="24"/>
        </w:rPr>
        <w:t>ПОРЯДОК РАССМОТРЕНИЯ ОБРАЩЕНИЙ УЧАСТНИКОВ ОБРАЗОВАТЕЛЬНЫХ ОТНОШЕНИЙ</w:t>
      </w:r>
    </w:p>
    <w:p w14:paraId="40740383" w14:textId="77777777" w:rsidR="008C0E8D" w:rsidRPr="00031DF5" w:rsidRDefault="008C0E8D" w:rsidP="008C0E8D">
      <w:pPr>
        <w:pStyle w:val="af"/>
        <w:ind w:firstLine="709"/>
        <w:jc w:val="both"/>
        <w:rPr>
          <w:sz w:val="24"/>
          <w:szCs w:val="24"/>
        </w:rPr>
      </w:pPr>
      <w:r w:rsidRPr="00031DF5">
        <w:rPr>
          <w:sz w:val="24"/>
          <w:szCs w:val="24"/>
        </w:rPr>
        <w:t>5.1. Комиссия рассматривает письменные обращения, поступившие от участников образовательных отношений по вопросам реализации права на образование.</w:t>
      </w:r>
    </w:p>
    <w:p w14:paraId="3DB793C7" w14:textId="77777777" w:rsidR="008C0E8D" w:rsidRPr="00031DF5" w:rsidRDefault="008C0E8D" w:rsidP="008C0E8D">
      <w:pPr>
        <w:pStyle w:val="af"/>
        <w:ind w:firstLine="709"/>
        <w:jc w:val="both"/>
        <w:rPr>
          <w:sz w:val="24"/>
          <w:szCs w:val="24"/>
        </w:rPr>
      </w:pPr>
      <w:r w:rsidRPr="00031DF5">
        <w:rPr>
          <w:sz w:val="24"/>
          <w:szCs w:val="24"/>
        </w:rPr>
        <w:lastRenderedPageBreak/>
        <w:t>5.2. В обращении указываются конкретные факты или признаки нарушений прав участников образовательных отношений, лица, допустившие нарушения, обстоятельства. К обращению могут прилагаться необходимые материалы.</w:t>
      </w:r>
    </w:p>
    <w:p w14:paraId="46AD154E" w14:textId="77777777" w:rsidR="008C0E8D" w:rsidRPr="00031DF5" w:rsidRDefault="008C0E8D" w:rsidP="008C0E8D">
      <w:pPr>
        <w:pStyle w:val="af"/>
        <w:ind w:firstLine="709"/>
        <w:jc w:val="both"/>
        <w:rPr>
          <w:sz w:val="24"/>
          <w:szCs w:val="24"/>
        </w:rPr>
      </w:pPr>
      <w:r w:rsidRPr="00031DF5">
        <w:rPr>
          <w:sz w:val="24"/>
          <w:szCs w:val="24"/>
        </w:rPr>
        <w:t xml:space="preserve">5.3. Обращение подаётся секретарю, который фиксирует в журнале регистрации обращений его поступление и выдаёт расписку о его принятии. </w:t>
      </w:r>
    </w:p>
    <w:p w14:paraId="79172D45" w14:textId="77777777" w:rsidR="008C0E8D" w:rsidRPr="00031DF5" w:rsidRDefault="008C0E8D" w:rsidP="008C0E8D">
      <w:pPr>
        <w:pStyle w:val="af"/>
        <w:ind w:firstLine="709"/>
        <w:jc w:val="both"/>
        <w:rPr>
          <w:sz w:val="24"/>
          <w:szCs w:val="24"/>
        </w:rPr>
      </w:pPr>
      <w:r w:rsidRPr="00031DF5">
        <w:rPr>
          <w:sz w:val="24"/>
          <w:szCs w:val="24"/>
          <w:lang w:eastAsia="ru-RU"/>
        </w:rPr>
        <w:t>5.4. Журнал регистрации обращений должен включать следующие разделы: регистрационный номер; дата поступления обращения; Ф.И.О. заявителя; Ф.И.О. лица, чьи действия обжалуются; локальный нормативный акт, который обжалуется; факты нарушения прав; Ф.И.О. лица, чьи права нарушены; материалы, приложенные к обращению; дата рассмотрения обращения; результат рассмотрения. Если обращение коллективное, то указывается общее число авторов.</w:t>
      </w:r>
    </w:p>
    <w:p w14:paraId="0930AB67" w14:textId="77777777" w:rsidR="008C0E8D" w:rsidRPr="00031DF5" w:rsidRDefault="008C0E8D" w:rsidP="008C0E8D">
      <w:pPr>
        <w:pStyle w:val="af"/>
        <w:ind w:firstLine="709"/>
        <w:jc w:val="both"/>
        <w:rPr>
          <w:sz w:val="24"/>
          <w:szCs w:val="24"/>
        </w:rPr>
      </w:pPr>
      <w:r w:rsidRPr="00031DF5">
        <w:rPr>
          <w:sz w:val="24"/>
          <w:szCs w:val="24"/>
          <w:lang w:eastAsia="ru-RU"/>
        </w:rPr>
        <w:t>5.5. На каждом обращении проставляется дата регистрации и регистрационный номер.</w:t>
      </w:r>
    </w:p>
    <w:p w14:paraId="2B2C414C" w14:textId="2E6FC953" w:rsidR="008C0E8D" w:rsidRPr="00031DF5" w:rsidRDefault="008C0E8D" w:rsidP="008C0E8D">
      <w:pPr>
        <w:pStyle w:val="af"/>
        <w:ind w:firstLine="709"/>
        <w:jc w:val="both"/>
        <w:rPr>
          <w:sz w:val="24"/>
          <w:szCs w:val="24"/>
        </w:rPr>
      </w:pPr>
      <w:r w:rsidRPr="00031DF5">
        <w:rPr>
          <w:sz w:val="24"/>
          <w:szCs w:val="24"/>
        </w:rPr>
        <w:t xml:space="preserve">5.6. Заседание Комиссии проводится не позднее 10 (десяти) дней с момента поступления обращения. О дате заседания в день его назначения уведомляются лицо, обратившееся в Комиссию, лицо, чьи действия обжалуются, и представительные органы участников образовательных отношений </w:t>
      </w:r>
      <w:r w:rsidR="00A2661F">
        <w:rPr>
          <w:sz w:val="24"/>
          <w:szCs w:val="24"/>
        </w:rPr>
        <w:t>Образовательной организации</w:t>
      </w:r>
      <w:r w:rsidRPr="00031DF5">
        <w:rPr>
          <w:sz w:val="24"/>
          <w:szCs w:val="24"/>
        </w:rPr>
        <w:t>.</w:t>
      </w:r>
    </w:p>
    <w:p w14:paraId="5BD1C0E5" w14:textId="77777777" w:rsidR="008C0E8D" w:rsidRPr="00031DF5" w:rsidRDefault="008C0E8D" w:rsidP="008C0E8D">
      <w:pPr>
        <w:pStyle w:val="af"/>
        <w:ind w:firstLine="709"/>
        <w:jc w:val="both"/>
        <w:rPr>
          <w:sz w:val="24"/>
          <w:szCs w:val="24"/>
        </w:rPr>
      </w:pPr>
      <w:r w:rsidRPr="00031DF5">
        <w:rPr>
          <w:sz w:val="24"/>
          <w:szCs w:val="24"/>
          <w:shd w:val="clear" w:color="auto" w:fill="FFFFFF"/>
        </w:rPr>
        <w:t>5.7. Лицо, направившее в Комиссию обращение, вправе присутствовать при рассмотрении этого обращения на заседании. Лица, чьи действия обжалуются в обращении, также вправе присутствовать на заседании и давать пояснения. Их отсутствие не препятствует рассмотрению обращения и принятию по нему решения.</w:t>
      </w:r>
    </w:p>
    <w:p w14:paraId="18E20B8D" w14:textId="77777777" w:rsidR="008C0E8D" w:rsidRPr="00031DF5" w:rsidRDefault="008C0E8D" w:rsidP="008C0E8D">
      <w:pPr>
        <w:pStyle w:val="af"/>
        <w:ind w:firstLine="709"/>
        <w:jc w:val="both"/>
        <w:rPr>
          <w:sz w:val="24"/>
          <w:szCs w:val="24"/>
        </w:rPr>
      </w:pPr>
    </w:p>
    <w:p w14:paraId="32E1EB74" w14:textId="77777777" w:rsidR="008C0E8D" w:rsidRPr="00031DF5" w:rsidRDefault="008C0E8D" w:rsidP="008C0E8D">
      <w:pPr>
        <w:pStyle w:val="af"/>
        <w:ind w:firstLine="709"/>
        <w:jc w:val="both"/>
        <w:rPr>
          <w:sz w:val="24"/>
          <w:szCs w:val="24"/>
        </w:rPr>
      </w:pPr>
    </w:p>
    <w:p w14:paraId="201282B5" w14:textId="77777777" w:rsidR="008C0E8D" w:rsidRPr="007C34B0" w:rsidRDefault="008C0E8D" w:rsidP="008C0E8D">
      <w:pPr>
        <w:pStyle w:val="af"/>
        <w:ind w:firstLine="567"/>
        <w:jc w:val="both"/>
        <w:rPr>
          <w:sz w:val="28"/>
          <w:szCs w:val="28"/>
        </w:rPr>
      </w:pPr>
    </w:p>
    <w:p w14:paraId="4E3DE11F" w14:textId="77777777" w:rsidR="00E442EB" w:rsidRPr="00330C1E" w:rsidRDefault="00E442EB" w:rsidP="00E442EB">
      <w:pPr>
        <w:pStyle w:val="a3"/>
        <w:spacing w:before="237" w:after="6" w:line="276" w:lineRule="auto"/>
        <w:ind w:right="144"/>
        <w:jc w:val="both"/>
      </w:pPr>
    </w:p>
    <w:sectPr w:rsidR="00E442EB" w:rsidRPr="00330C1E" w:rsidSect="004523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986C4" w14:textId="77777777" w:rsidR="001A7AE7" w:rsidRDefault="001A7AE7">
      <w:r>
        <w:separator/>
      </w:r>
    </w:p>
  </w:endnote>
  <w:endnote w:type="continuationSeparator" w:id="0">
    <w:p w14:paraId="33DA934C" w14:textId="77777777" w:rsidR="001A7AE7" w:rsidRDefault="001A7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3"/>
      </w:rPr>
      <w:id w:val="-1525934049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17DFA5ED" w14:textId="198B08F7" w:rsidR="00F928B9" w:rsidRDefault="00F928B9" w:rsidP="00ED7239">
        <w:pPr>
          <w:pStyle w:val="ab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353D9DE8" w14:textId="77777777" w:rsidR="00F928B9" w:rsidRDefault="00F928B9" w:rsidP="00F928B9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908652"/>
      <w:docPartObj>
        <w:docPartGallery w:val="Page Numbers (Bottom of Page)"/>
        <w:docPartUnique/>
      </w:docPartObj>
    </w:sdtPr>
    <w:sdtEndPr/>
    <w:sdtContent>
      <w:p w14:paraId="3245F37E" w14:textId="77777777" w:rsidR="00F23C2A" w:rsidRDefault="00F23C2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B64">
          <w:rPr>
            <w:noProof/>
          </w:rPr>
          <w:t>16</w:t>
        </w:r>
        <w:r>
          <w:fldChar w:fldCharType="end"/>
        </w:r>
      </w:p>
    </w:sdtContent>
  </w:sdt>
  <w:p w14:paraId="409AFFEA" w14:textId="77777777" w:rsidR="00F23C2A" w:rsidRDefault="00F23C2A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AE1E7" w14:textId="77777777" w:rsidR="00885A07" w:rsidRDefault="001A7AE7">
    <w:pPr>
      <w:pStyle w:val="a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F6CEF" w14:textId="77777777" w:rsidR="00F079B3" w:rsidRDefault="004D1BFE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8</w:t>
    </w:r>
    <w:r>
      <w:fldChar w:fldCharType="end"/>
    </w:r>
  </w:p>
  <w:p w14:paraId="3352E53E" w14:textId="77777777" w:rsidR="00F079B3" w:rsidRDefault="001A7AE7">
    <w:pPr>
      <w:pStyle w:val="ab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10979" w14:textId="77777777" w:rsidR="00885A07" w:rsidRDefault="001A7AE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F5F77" w14:textId="77777777" w:rsidR="001A7AE7" w:rsidRDefault="001A7AE7">
      <w:r>
        <w:separator/>
      </w:r>
    </w:p>
  </w:footnote>
  <w:footnote w:type="continuationSeparator" w:id="0">
    <w:p w14:paraId="406F2DB2" w14:textId="77777777" w:rsidR="001A7AE7" w:rsidRDefault="001A7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D0AC3" w14:textId="77777777" w:rsidR="00885A07" w:rsidRDefault="001A7AE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9D8CE" w14:textId="77777777" w:rsidR="00885A07" w:rsidRDefault="001A7AE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34E6E" w14:textId="77777777" w:rsidR="00885A07" w:rsidRDefault="001A7AE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5E5E"/>
    <w:multiLevelType w:val="hybridMultilevel"/>
    <w:tmpl w:val="2952800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F73E0"/>
    <w:multiLevelType w:val="hybridMultilevel"/>
    <w:tmpl w:val="FCF25AFE"/>
    <w:lvl w:ilvl="0" w:tplc="1E980898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29F3EEF"/>
    <w:multiLevelType w:val="hybridMultilevel"/>
    <w:tmpl w:val="33187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5068B"/>
    <w:multiLevelType w:val="hybridMultilevel"/>
    <w:tmpl w:val="20E2D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683"/>
    <w:rsid w:val="00011765"/>
    <w:rsid w:val="00015EA8"/>
    <w:rsid w:val="00031DF5"/>
    <w:rsid w:val="00050A38"/>
    <w:rsid w:val="00056EBB"/>
    <w:rsid w:val="0006245D"/>
    <w:rsid w:val="000850F5"/>
    <w:rsid w:val="00096A55"/>
    <w:rsid w:val="000D324A"/>
    <w:rsid w:val="000D4A18"/>
    <w:rsid w:val="000F3780"/>
    <w:rsid w:val="001016E4"/>
    <w:rsid w:val="00115683"/>
    <w:rsid w:val="0014104F"/>
    <w:rsid w:val="00143C9F"/>
    <w:rsid w:val="001516E5"/>
    <w:rsid w:val="00153DC6"/>
    <w:rsid w:val="00160036"/>
    <w:rsid w:val="0017229C"/>
    <w:rsid w:val="001806CD"/>
    <w:rsid w:val="001A5078"/>
    <w:rsid w:val="001A7AE7"/>
    <w:rsid w:val="001D6825"/>
    <w:rsid w:val="0021777E"/>
    <w:rsid w:val="00241C23"/>
    <w:rsid w:val="00243663"/>
    <w:rsid w:val="00246743"/>
    <w:rsid w:val="002645D4"/>
    <w:rsid w:val="00283444"/>
    <w:rsid w:val="00290C42"/>
    <w:rsid w:val="002A6D1A"/>
    <w:rsid w:val="002C7C73"/>
    <w:rsid w:val="002E64B0"/>
    <w:rsid w:val="003026DC"/>
    <w:rsid w:val="00310E0D"/>
    <w:rsid w:val="00330C1E"/>
    <w:rsid w:val="003354CC"/>
    <w:rsid w:val="00340237"/>
    <w:rsid w:val="00350BC7"/>
    <w:rsid w:val="00351772"/>
    <w:rsid w:val="0038154F"/>
    <w:rsid w:val="003A781C"/>
    <w:rsid w:val="003B0784"/>
    <w:rsid w:val="003D7085"/>
    <w:rsid w:val="003E1263"/>
    <w:rsid w:val="003E433F"/>
    <w:rsid w:val="003F1D5F"/>
    <w:rsid w:val="003F544D"/>
    <w:rsid w:val="00432D4C"/>
    <w:rsid w:val="00441025"/>
    <w:rsid w:val="00466F66"/>
    <w:rsid w:val="00477B08"/>
    <w:rsid w:val="004851E1"/>
    <w:rsid w:val="00487AC1"/>
    <w:rsid w:val="004C67FB"/>
    <w:rsid w:val="004D1BFE"/>
    <w:rsid w:val="004F4640"/>
    <w:rsid w:val="005028C6"/>
    <w:rsid w:val="0052032E"/>
    <w:rsid w:val="005E1F1A"/>
    <w:rsid w:val="00614233"/>
    <w:rsid w:val="006508FA"/>
    <w:rsid w:val="00656202"/>
    <w:rsid w:val="006A4C5C"/>
    <w:rsid w:val="006C03A7"/>
    <w:rsid w:val="006C66A5"/>
    <w:rsid w:val="006D3B64"/>
    <w:rsid w:val="006F4AA5"/>
    <w:rsid w:val="00716F0C"/>
    <w:rsid w:val="00761E4D"/>
    <w:rsid w:val="007B501E"/>
    <w:rsid w:val="007C3521"/>
    <w:rsid w:val="007D71A5"/>
    <w:rsid w:val="007F2638"/>
    <w:rsid w:val="007F5F7D"/>
    <w:rsid w:val="00801654"/>
    <w:rsid w:val="00802A75"/>
    <w:rsid w:val="00803AE2"/>
    <w:rsid w:val="008307E5"/>
    <w:rsid w:val="008510ED"/>
    <w:rsid w:val="008901E4"/>
    <w:rsid w:val="008922FC"/>
    <w:rsid w:val="0089595E"/>
    <w:rsid w:val="008B7CC5"/>
    <w:rsid w:val="008C0E8D"/>
    <w:rsid w:val="008C634C"/>
    <w:rsid w:val="008D731E"/>
    <w:rsid w:val="008E7197"/>
    <w:rsid w:val="00924CC0"/>
    <w:rsid w:val="00926478"/>
    <w:rsid w:val="009844D8"/>
    <w:rsid w:val="00996BD3"/>
    <w:rsid w:val="009C6C0D"/>
    <w:rsid w:val="00A0313F"/>
    <w:rsid w:val="00A25983"/>
    <w:rsid w:val="00A2661F"/>
    <w:rsid w:val="00AB0ACC"/>
    <w:rsid w:val="00AB3DE5"/>
    <w:rsid w:val="00B1344D"/>
    <w:rsid w:val="00B2567D"/>
    <w:rsid w:val="00B5539D"/>
    <w:rsid w:val="00B86D58"/>
    <w:rsid w:val="00B908EF"/>
    <w:rsid w:val="00B93C73"/>
    <w:rsid w:val="00BA1E99"/>
    <w:rsid w:val="00BA78A1"/>
    <w:rsid w:val="00BB33B1"/>
    <w:rsid w:val="00BC763A"/>
    <w:rsid w:val="00BE5576"/>
    <w:rsid w:val="00C410D8"/>
    <w:rsid w:val="00C57AD0"/>
    <w:rsid w:val="00CA7B15"/>
    <w:rsid w:val="00CB5C2E"/>
    <w:rsid w:val="00CC44AA"/>
    <w:rsid w:val="00CC7755"/>
    <w:rsid w:val="00CF18A1"/>
    <w:rsid w:val="00D1121A"/>
    <w:rsid w:val="00D81B91"/>
    <w:rsid w:val="00D93E2A"/>
    <w:rsid w:val="00D967C3"/>
    <w:rsid w:val="00DA03DB"/>
    <w:rsid w:val="00DD5785"/>
    <w:rsid w:val="00E06D1B"/>
    <w:rsid w:val="00E21D6C"/>
    <w:rsid w:val="00E3263E"/>
    <w:rsid w:val="00E442EB"/>
    <w:rsid w:val="00E45649"/>
    <w:rsid w:val="00E631F2"/>
    <w:rsid w:val="00E8723F"/>
    <w:rsid w:val="00E9250B"/>
    <w:rsid w:val="00EF4783"/>
    <w:rsid w:val="00EF4B9D"/>
    <w:rsid w:val="00F01DE4"/>
    <w:rsid w:val="00F23C2A"/>
    <w:rsid w:val="00F2617D"/>
    <w:rsid w:val="00F62AA4"/>
    <w:rsid w:val="00F928B9"/>
    <w:rsid w:val="00F941A5"/>
    <w:rsid w:val="00F95E76"/>
    <w:rsid w:val="00FA1BC6"/>
    <w:rsid w:val="00FA417A"/>
    <w:rsid w:val="00FC0986"/>
    <w:rsid w:val="00FD1A0E"/>
    <w:rsid w:val="00FD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FB10EF"/>
  <w15:docId w15:val="{0795532F-A3CA-B846-B520-C1A9F18FC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F544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63"/>
      <w:ind w:left="4234" w:hanging="360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pPr>
      <w:spacing w:before="1"/>
      <w:ind w:left="6634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1"/>
    <w:unhideWhenUsed/>
    <w:qFormat/>
    <w:rsid w:val="008307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link w:val="a6"/>
    <w:uiPriority w:val="1"/>
    <w:qFormat/>
    <w:pPr>
      <w:spacing w:before="72"/>
      <w:ind w:left="291" w:right="165"/>
      <w:jc w:val="center"/>
    </w:pPr>
    <w:rPr>
      <w:b/>
      <w:bCs/>
      <w:sz w:val="28"/>
      <w:szCs w:val="28"/>
    </w:rPr>
  </w:style>
  <w:style w:type="paragraph" w:styleId="a7">
    <w:name w:val="List Paragraph"/>
    <w:basedOn w:val="a"/>
    <w:uiPriority w:val="1"/>
    <w:qFormat/>
    <w:pPr>
      <w:ind w:left="933" w:hanging="360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7D71A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8">
    <w:name w:val="Table Grid"/>
    <w:basedOn w:val="a1"/>
    <w:uiPriority w:val="59"/>
    <w:rsid w:val="007D7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A4C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A4C5C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6A4C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A4C5C"/>
    <w:rPr>
      <w:rFonts w:ascii="Times New Roman" w:eastAsia="Times New Roman" w:hAnsi="Times New Roman" w:cs="Times New Roman"/>
      <w:lang w:val="ru-RU"/>
    </w:rPr>
  </w:style>
  <w:style w:type="paragraph" w:styleId="ad">
    <w:name w:val="TOC Heading"/>
    <w:basedOn w:val="1"/>
    <w:next w:val="a"/>
    <w:uiPriority w:val="39"/>
    <w:unhideWhenUsed/>
    <w:qFormat/>
    <w:rsid w:val="007F5F7D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7F5F7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F5F7D"/>
    <w:pPr>
      <w:spacing w:after="100"/>
      <w:ind w:left="220"/>
    </w:pPr>
  </w:style>
  <w:style w:type="character" w:styleId="ae">
    <w:name w:val="Hyperlink"/>
    <w:basedOn w:val="a0"/>
    <w:uiPriority w:val="99"/>
    <w:unhideWhenUsed/>
    <w:rsid w:val="007F5F7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1"/>
    <w:rsid w:val="008307E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1"/>
    <w:rsid w:val="008307E5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8307E5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307E5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Заголовок Знак"/>
    <w:basedOn w:val="a0"/>
    <w:link w:val="a5"/>
    <w:uiPriority w:val="1"/>
    <w:rsid w:val="008307E5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f">
    <w:name w:val="No Spacing"/>
    <w:uiPriority w:val="1"/>
    <w:qFormat/>
    <w:rsid w:val="00351772"/>
    <w:rPr>
      <w:rFonts w:ascii="Times New Roman" w:eastAsia="Times New Roman" w:hAnsi="Times New Roman" w:cs="Times New Roman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1016E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016E4"/>
    <w:rPr>
      <w:rFonts w:ascii="Segoe UI" w:eastAsia="Times New Roman" w:hAnsi="Segoe UI" w:cs="Segoe UI"/>
      <w:sz w:val="18"/>
      <w:szCs w:val="18"/>
      <w:lang w:val="ru-RU"/>
    </w:rPr>
  </w:style>
  <w:style w:type="character" w:styleId="af2">
    <w:name w:val="Intense Emphasis"/>
    <w:basedOn w:val="a0"/>
    <w:uiPriority w:val="21"/>
    <w:qFormat/>
    <w:rsid w:val="008D731E"/>
    <w:rPr>
      <w:i/>
      <w:iCs/>
      <w:color w:val="4F81BD" w:themeColor="accent1"/>
    </w:rPr>
  </w:style>
  <w:style w:type="paragraph" w:customStyle="1" w:styleId="12">
    <w:name w:val="Обычный1"/>
    <w:uiPriority w:val="99"/>
    <w:rsid w:val="008C634C"/>
    <w:pPr>
      <w:widowControl/>
      <w:suppressAutoHyphens/>
      <w:autoSpaceDE/>
      <w:autoSpaceDN/>
    </w:pPr>
    <w:rPr>
      <w:rFonts w:ascii="Times New Roman" w:hAnsi="Times New Roman" w:cs="Tahoma"/>
      <w:sz w:val="28"/>
      <w:szCs w:val="24"/>
      <w:lang w:val="ru-RU" w:eastAsia="zh-CN" w:bidi="hi-IN"/>
    </w:rPr>
  </w:style>
  <w:style w:type="paragraph" w:styleId="31">
    <w:name w:val="toc 3"/>
    <w:basedOn w:val="a"/>
    <w:next w:val="a"/>
    <w:autoRedefine/>
    <w:uiPriority w:val="39"/>
    <w:unhideWhenUsed/>
    <w:rsid w:val="00EF4783"/>
    <w:pPr>
      <w:widowControl/>
      <w:autoSpaceDE/>
      <w:autoSpaceDN/>
      <w:spacing w:after="100" w:line="259" w:lineRule="auto"/>
      <w:ind w:left="446"/>
    </w:pPr>
    <w:rPr>
      <w:rFonts w:eastAsiaTheme="minorEastAsia"/>
      <w:b/>
      <w:sz w:val="40"/>
      <w:szCs w:val="40"/>
      <w:lang w:eastAsia="ru-RU"/>
    </w:rPr>
  </w:style>
  <w:style w:type="paragraph" w:customStyle="1" w:styleId="ConsPlusNormal">
    <w:name w:val="ConsPlusNormal"/>
    <w:rsid w:val="008E7197"/>
    <w:rPr>
      <w:rFonts w:ascii="Arial" w:eastAsiaTheme="minorEastAsia" w:hAnsi="Arial" w:cs="Arial"/>
      <w:sz w:val="20"/>
      <w:lang w:val="ru-RU" w:eastAsia="ru-RU"/>
    </w:rPr>
  </w:style>
  <w:style w:type="character" w:styleId="af3">
    <w:name w:val="page number"/>
    <w:basedOn w:val="a0"/>
    <w:uiPriority w:val="99"/>
    <w:semiHidden/>
    <w:unhideWhenUsed/>
    <w:rsid w:val="00F928B9"/>
  </w:style>
  <w:style w:type="character" w:styleId="af4">
    <w:name w:val="Strong"/>
    <w:uiPriority w:val="22"/>
    <w:qFormat/>
    <w:rsid w:val="008C0E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5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F77B3-FAB5-4A9E-88E4-33311FB82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2100</Words>
  <Characters>11971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4</cp:revision>
  <cp:lastPrinted>2024-07-09T09:13:00Z</cp:lastPrinted>
  <dcterms:created xsi:type="dcterms:W3CDTF">2024-07-09T09:13:00Z</dcterms:created>
  <dcterms:modified xsi:type="dcterms:W3CDTF">2024-07-23T05:43:00Z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2024-05-13T00:00:00Z</vt:filetime>
  </property>
  <property fmtid="{D5CDD505-2E9C-101B-9397-08002B2CF9AE}" pid="5" name="Producer">
    <vt:lpwstr>Microsoft® Word 2010</vt:lpwstr>
  </property>
</Properties>
</file>